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A0F4A" w14:textId="2E696DD7" w:rsidR="004645C8" w:rsidRDefault="004645C8" w:rsidP="186A375C">
      <w:pPr>
        <w:rPr>
          <w:rFonts w:asciiTheme="majorHAnsi" w:eastAsiaTheme="majorEastAsia" w:hAnsiTheme="majorHAnsi" w:cstheme="majorBidi"/>
          <w:b/>
          <w:bCs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4645C8" w:rsidRPr="00D740AA" w14:paraId="1BB6B201" w14:textId="77777777" w:rsidTr="186A375C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0A73E8CD" w14:textId="798AA714" w:rsidR="004645C8" w:rsidRPr="00D740AA" w:rsidRDefault="00D87EF7" w:rsidP="00820F44">
            <w:pPr>
              <w:jc w:val="center"/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</w:pPr>
            <w:r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NIVELACIÓN 202</w:t>
            </w:r>
            <w:r w:rsidR="005814DA">
              <w:rPr>
                <w:rFonts w:ascii="Century Gothic" w:eastAsia="Calibri" w:hAnsi="Century Gothic" w:cs="Times New Roman"/>
                <w:iCs/>
                <w:color w:val="4F6228"/>
                <w:szCs w:val="24"/>
                <w:lang w:val="es-CO"/>
              </w:rPr>
              <w:t>5</w:t>
            </w:r>
          </w:p>
        </w:tc>
      </w:tr>
      <w:tr w:rsidR="004645C8" w:rsidRPr="00D740AA" w14:paraId="740666D4" w14:textId="77777777" w:rsidTr="186A375C">
        <w:tc>
          <w:tcPr>
            <w:tcW w:w="2967" w:type="dxa"/>
            <w:vAlign w:val="center"/>
          </w:tcPr>
          <w:p w14:paraId="566E1D7D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GRADO - CURSO:</w:t>
            </w:r>
          </w:p>
        </w:tc>
        <w:tc>
          <w:tcPr>
            <w:tcW w:w="7655" w:type="dxa"/>
            <w:vAlign w:val="center"/>
          </w:tcPr>
          <w:p w14:paraId="596E357A" w14:textId="5B377D26" w:rsidR="004645C8" w:rsidRPr="00D740AA" w:rsidRDefault="00755BE1" w:rsidP="00FC3FE7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Aceleración 6-7</w:t>
            </w:r>
          </w:p>
        </w:tc>
      </w:tr>
      <w:tr w:rsidR="004645C8" w:rsidRPr="00D740AA" w14:paraId="602E6D35" w14:textId="77777777" w:rsidTr="186A375C">
        <w:tc>
          <w:tcPr>
            <w:tcW w:w="2967" w:type="dxa"/>
            <w:vAlign w:val="center"/>
          </w:tcPr>
          <w:p w14:paraId="34A3C73B" w14:textId="77777777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ASIGNATURA:</w:t>
            </w:r>
          </w:p>
        </w:tc>
        <w:tc>
          <w:tcPr>
            <w:tcW w:w="7655" w:type="dxa"/>
            <w:vAlign w:val="center"/>
          </w:tcPr>
          <w:p w14:paraId="0A1EF1C9" w14:textId="0E4BC106" w:rsidR="004645C8" w:rsidRPr="00D740AA" w:rsidRDefault="00FC3FE7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Sociales</w:t>
            </w:r>
          </w:p>
        </w:tc>
      </w:tr>
      <w:tr w:rsidR="004645C8" w:rsidRPr="00D740AA" w14:paraId="76EAA62F" w14:textId="77777777" w:rsidTr="186A375C">
        <w:tc>
          <w:tcPr>
            <w:tcW w:w="2967" w:type="dxa"/>
            <w:vAlign w:val="center"/>
          </w:tcPr>
          <w:p w14:paraId="70206524" w14:textId="309510E6" w:rsidR="004645C8" w:rsidRPr="00D740AA" w:rsidRDefault="004645C8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NOMBRE DEL DOCENTE:</w:t>
            </w:r>
          </w:p>
        </w:tc>
        <w:tc>
          <w:tcPr>
            <w:tcW w:w="7655" w:type="dxa"/>
          </w:tcPr>
          <w:p w14:paraId="25D4FC95" w14:textId="3DE39AA6" w:rsidR="004645C8" w:rsidRPr="00D740AA" w:rsidRDefault="00FC3FE7" w:rsidP="26A9F8AD">
            <w:pP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</w:pPr>
            <w:r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>Inés Duque</w:t>
            </w:r>
            <w:r w:rsidR="186A375C" w:rsidRPr="186A375C">
              <w:rPr>
                <w:rFonts w:ascii="Century Gothic" w:eastAsia="Calibri" w:hAnsi="Century Gothic" w:cs="Times New Roman"/>
                <w:b w:val="0"/>
                <w:bCs w:val="0"/>
                <w:lang w:val="es-CO"/>
              </w:rPr>
              <w:t xml:space="preserve"> </w:t>
            </w:r>
          </w:p>
        </w:tc>
      </w:tr>
    </w:tbl>
    <w:p w14:paraId="6D4EFE05" w14:textId="77777777" w:rsidR="004645C8" w:rsidRPr="009A517D" w:rsidRDefault="004645C8" w:rsidP="008C3814">
      <w:pPr>
        <w:rPr>
          <w:rFonts w:ascii="Arial Narrow" w:eastAsia="Calibri" w:hAnsi="Arial Narrow" w:cs="Tahoma"/>
          <w:b/>
          <w:sz w:val="24"/>
          <w:szCs w:val="24"/>
          <w:lang w:val="es-CO"/>
        </w:rPr>
      </w:pPr>
    </w:p>
    <w:tbl>
      <w:tblPr>
        <w:tblStyle w:val="Tablaconcuadrcula1"/>
        <w:tblW w:w="0" w:type="auto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967"/>
        <w:gridCol w:w="7655"/>
      </w:tblGrid>
      <w:tr w:rsidR="008C3814" w:rsidRPr="00D740AA" w14:paraId="271C7B82" w14:textId="77777777" w:rsidTr="186A375C">
        <w:trPr>
          <w:trHeight w:val="397"/>
        </w:trPr>
        <w:tc>
          <w:tcPr>
            <w:tcW w:w="10622" w:type="dxa"/>
            <w:gridSpan w:val="2"/>
            <w:shd w:val="clear" w:color="auto" w:fill="EAF1DD"/>
            <w:vAlign w:val="center"/>
          </w:tcPr>
          <w:p w14:paraId="33B7A407" w14:textId="684969CB" w:rsidR="008C3814" w:rsidRPr="00D740AA" w:rsidRDefault="008C3814" w:rsidP="00A56997">
            <w:pPr>
              <w:jc w:val="center"/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 xml:space="preserve">PLANEACIÓN GENERAL DE LA </w:t>
            </w:r>
            <w:r w:rsidR="00D87EF7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NIVELACIÓN</w:t>
            </w:r>
          </w:p>
        </w:tc>
      </w:tr>
      <w:tr w:rsidR="008C3814" w:rsidRPr="00D740AA" w14:paraId="40C9322E" w14:textId="77777777" w:rsidTr="186A375C">
        <w:tc>
          <w:tcPr>
            <w:tcW w:w="10622" w:type="dxa"/>
            <w:gridSpan w:val="2"/>
            <w:shd w:val="clear" w:color="auto" w:fill="EAF1DD"/>
          </w:tcPr>
          <w:p w14:paraId="0ABAF156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 GENERAL</w:t>
            </w:r>
          </w:p>
        </w:tc>
      </w:tr>
      <w:tr w:rsidR="008C3814" w:rsidRPr="00D740AA" w14:paraId="147E453E" w14:textId="77777777" w:rsidTr="186A375C">
        <w:trPr>
          <w:trHeight w:val="202"/>
        </w:trPr>
        <w:tc>
          <w:tcPr>
            <w:tcW w:w="10622" w:type="dxa"/>
            <w:gridSpan w:val="2"/>
          </w:tcPr>
          <w:p w14:paraId="1109B54F" w14:textId="0A3FDCC8" w:rsidR="008C3814" w:rsidRPr="0088072D" w:rsidRDefault="001360F6" w:rsidP="0088072D">
            <w:pPr>
              <w:pStyle w:val="Prrafodelista"/>
              <w:numPr>
                <w:ilvl w:val="0"/>
                <w:numId w:val="15"/>
              </w:numPr>
              <w:rPr>
                <w:rFonts w:ascii="Century Gothic" w:hAnsi="Century Gothic"/>
                <w:b w:val="0"/>
                <w:bCs w:val="0"/>
              </w:rPr>
            </w:pPr>
            <w:r w:rsidRPr="0088072D">
              <w:rPr>
                <w:rFonts w:ascii="Century Gothic" w:hAnsi="Century Gothic"/>
                <w:b w:val="0"/>
                <w:bCs w:val="0"/>
              </w:rPr>
              <w:t>Reconocer los principales procesos históricos, geográficos y culturales que han influido en la formación de las sociedades humanas, comprendiendo su importancia para la construcción de la identidad, la convivencia y el respeto por la diversidad cultural.</w:t>
            </w:r>
          </w:p>
          <w:p w14:paraId="7EA7DF7D" w14:textId="6D71B792" w:rsidR="0088072D" w:rsidRPr="0088072D" w:rsidRDefault="0088072D" w:rsidP="0088072D">
            <w:pPr>
              <w:pStyle w:val="Prrafodelista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Century Gothic" w:hAnsi="Century Gothic"/>
                <w:b w:val="0"/>
                <w:bCs w:val="0"/>
                <w:lang w:eastAsia="es-419"/>
              </w:rPr>
            </w:pPr>
            <w:r w:rsidRPr="0088072D">
              <w:rPr>
                <w:rFonts w:ascii="Century Gothic" w:hAnsi="Century Gothic"/>
                <w:b w:val="0"/>
                <w:bCs w:val="0"/>
                <w:lang w:eastAsia="es-419"/>
              </w:rPr>
              <w:t>Comprender los procesos sociales, políticos y económicos que caracterizaron el feudalismo europeo y el descubrimiento y conquista de América, valorando su impacto en la transformación del mundo y en la formación de las sociedades actuales.</w:t>
            </w:r>
          </w:p>
          <w:p w14:paraId="0196E28F" w14:textId="083FC232" w:rsidR="001360F6" w:rsidRPr="001360F6" w:rsidRDefault="001360F6" w:rsidP="186A375C">
            <w:pP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</w:p>
        </w:tc>
      </w:tr>
      <w:tr w:rsidR="008C3814" w:rsidRPr="00D740AA" w14:paraId="042BE9A3" w14:textId="77777777" w:rsidTr="186A375C">
        <w:tc>
          <w:tcPr>
            <w:tcW w:w="10622" w:type="dxa"/>
            <w:gridSpan w:val="2"/>
            <w:shd w:val="clear" w:color="auto" w:fill="EAF1DD"/>
          </w:tcPr>
          <w:p w14:paraId="4B332554" w14:textId="0D2C96F8" w:rsidR="008C3814" w:rsidRPr="00D740A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PROPÓSITOS ESPECÍFICOS</w:t>
            </w:r>
            <w:r w:rsidR="001360F6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 xml:space="preserve"> (Dimensiones)</w:t>
            </w:r>
          </w:p>
        </w:tc>
      </w:tr>
      <w:tr w:rsidR="008C3814" w:rsidRPr="00D740AA" w14:paraId="2A6623D7" w14:textId="77777777" w:rsidTr="186A375C">
        <w:trPr>
          <w:trHeight w:val="283"/>
        </w:trPr>
        <w:tc>
          <w:tcPr>
            <w:tcW w:w="2967" w:type="dxa"/>
            <w:vAlign w:val="center"/>
          </w:tcPr>
          <w:p w14:paraId="23AED368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SER</w:t>
            </w:r>
          </w:p>
        </w:tc>
        <w:tc>
          <w:tcPr>
            <w:tcW w:w="7655" w:type="dxa"/>
            <w:vAlign w:val="center"/>
          </w:tcPr>
          <w:p w14:paraId="712EF9B2" w14:textId="77777777" w:rsidR="0088072D" w:rsidRPr="00BD247A" w:rsidRDefault="0088072D" w:rsidP="0088072D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Manifiesta respeto por las culturas antiguas y las diferentes formas de organización social.</w:t>
            </w:r>
          </w:p>
          <w:p w14:paraId="322E1A00" w14:textId="77777777" w:rsidR="0088072D" w:rsidRPr="00BD247A" w:rsidRDefault="0088072D" w:rsidP="0088072D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Reconoce la importancia de aprender del pasado para construir una sociedad más justa.</w:t>
            </w:r>
          </w:p>
          <w:p w14:paraId="2DA8410D" w14:textId="77777777" w:rsidR="0088072D" w:rsidRPr="00BD247A" w:rsidRDefault="0088072D" w:rsidP="0088072D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Participa de forma responsable y reflexiva en las actividades de clase.</w:t>
            </w:r>
          </w:p>
          <w:p w14:paraId="04F0F14F" w14:textId="71DADD48" w:rsidR="008C3814" w:rsidRPr="0073722C" w:rsidRDefault="008C3814" w:rsidP="186A375C">
            <w:pP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</w:p>
        </w:tc>
      </w:tr>
      <w:tr w:rsidR="008C3814" w:rsidRPr="00D740AA" w14:paraId="4FBEC9BF" w14:textId="77777777" w:rsidTr="186A375C">
        <w:trPr>
          <w:trHeight w:val="283"/>
        </w:trPr>
        <w:tc>
          <w:tcPr>
            <w:tcW w:w="2967" w:type="dxa"/>
            <w:vAlign w:val="center"/>
          </w:tcPr>
          <w:p w14:paraId="2B79B52A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CONOCER</w:t>
            </w:r>
          </w:p>
        </w:tc>
        <w:tc>
          <w:tcPr>
            <w:tcW w:w="7655" w:type="dxa"/>
            <w:vAlign w:val="center"/>
          </w:tcPr>
          <w:p w14:paraId="571F224A" w14:textId="77777777" w:rsidR="0088072D" w:rsidRPr="00BD247A" w:rsidRDefault="0088072D" w:rsidP="0088072D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Identifica las características del sistema feudal: estructura social, poder político y economía.</w:t>
            </w:r>
          </w:p>
          <w:p w14:paraId="60734EFE" w14:textId="77777777" w:rsidR="0088072D" w:rsidRPr="00BD247A" w:rsidRDefault="0088072D" w:rsidP="0088072D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Reconoce las causas que motivaron los viajes de exploración y el descubrimiento de América.</w:t>
            </w:r>
          </w:p>
          <w:p w14:paraId="42AA4582" w14:textId="77777777" w:rsidR="0088072D" w:rsidRPr="00BD247A" w:rsidRDefault="0088072D" w:rsidP="0088072D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Explica las principales consecuencias de la conquista sobre las poblaciones americanas.</w:t>
            </w:r>
          </w:p>
          <w:p w14:paraId="7727DFBA" w14:textId="5FAC5540" w:rsidR="008C3814" w:rsidRPr="0073722C" w:rsidRDefault="008C3814" w:rsidP="186A375C">
            <w:pPr>
              <w:contextualSpacing/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</w:p>
        </w:tc>
      </w:tr>
      <w:tr w:rsidR="008C3814" w:rsidRPr="00D740AA" w14:paraId="57FA1FA2" w14:textId="77777777" w:rsidTr="186A375C">
        <w:trPr>
          <w:trHeight w:val="283"/>
        </w:trPr>
        <w:tc>
          <w:tcPr>
            <w:tcW w:w="2967" w:type="dxa"/>
            <w:vAlign w:val="center"/>
          </w:tcPr>
          <w:p w14:paraId="654E82DF" w14:textId="77777777" w:rsidR="008C3814" w:rsidRPr="00D740AA" w:rsidRDefault="008C3814" w:rsidP="00820F44">
            <w:pPr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D740AA">
              <w:rPr>
                <w:rFonts w:ascii="Century Gothic" w:eastAsia="Calibri" w:hAnsi="Century Gothic" w:cs="Times New Roman"/>
                <w:szCs w:val="24"/>
                <w:lang w:val="es-CO"/>
              </w:rPr>
              <w:t>APRENDER A HACER</w:t>
            </w:r>
          </w:p>
        </w:tc>
        <w:tc>
          <w:tcPr>
            <w:tcW w:w="7655" w:type="dxa"/>
            <w:vAlign w:val="center"/>
          </w:tcPr>
          <w:p w14:paraId="144161D5" w14:textId="77777777" w:rsidR="0088072D" w:rsidRPr="00BD247A" w:rsidRDefault="0088072D" w:rsidP="0088072D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Elabora esquemas y mapas conceptuales que representen las relaciones sociales y económicas del feudalismo.</w:t>
            </w:r>
          </w:p>
          <w:p w14:paraId="2B52DFAD" w14:textId="77777777" w:rsidR="0088072D" w:rsidRPr="00BD247A" w:rsidRDefault="0088072D" w:rsidP="0088072D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Analiza fuentes históricas (textos, mapas, imágenes) sobre la conquista y colonización.</w:t>
            </w:r>
          </w:p>
          <w:p w14:paraId="255BCBA3" w14:textId="77777777" w:rsidR="0088072D" w:rsidRPr="00BD247A" w:rsidRDefault="0088072D" w:rsidP="0088072D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Compara las formas de organización medieval con las sociedades americanas precolombinas.</w:t>
            </w:r>
          </w:p>
          <w:p w14:paraId="0FFF80BA" w14:textId="33B8EA78" w:rsidR="008C3814" w:rsidRPr="0073722C" w:rsidRDefault="008C3814" w:rsidP="186A375C">
            <w:pPr>
              <w:contextualSpacing/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</w:p>
        </w:tc>
      </w:tr>
    </w:tbl>
    <w:p w14:paraId="2C640D26" w14:textId="77777777" w:rsidR="008C3814" w:rsidRPr="009A517D" w:rsidRDefault="008C3814" w:rsidP="49E3A1FA">
      <w:pPr>
        <w:rPr>
          <w:rFonts w:ascii="Arial Narrow" w:eastAsia="Calibri" w:hAnsi="Arial Narrow" w:cs="Tahoma"/>
          <w:sz w:val="24"/>
          <w:szCs w:val="24"/>
          <w:lang w:val="es-CO"/>
        </w:rPr>
      </w:pPr>
    </w:p>
    <w:tbl>
      <w:tblPr>
        <w:tblStyle w:val="Tablaconcuadrcula1"/>
        <w:tblW w:w="10780" w:type="dxa"/>
        <w:tblBorders>
          <w:top w:val="single" w:sz="8" w:space="0" w:color="4F6228"/>
          <w:left w:val="single" w:sz="8" w:space="0" w:color="4F6228"/>
          <w:bottom w:val="single" w:sz="8" w:space="0" w:color="4F6228"/>
          <w:right w:val="single" w:sz="8" w:space="0" w:color="4F6228"/>
          <w:insideH w:val="single" w:sz="8" w:space="0" w:color="4F6228"/>
          <w:insideV w:val="single" w:sz="8" w:space="0" w:color="4F6228"/>
        </w:tblBorders>
        <w:tblLook w:val="04A0" w:firstRow="1" w:lastRow="0" w:firstColumn="1" w:lastColumn="0" w:noHBand="0" w:noVBand="1"/>
      </w:tblPr>
      <w:tblGrid>
        <w:gridCol w:w="2740"/>
        <w:gridCol w:w="2448"/>
        <w:gridCol w:w="3144"/>
        <w:gridCol w:w="2448"/>
      </w:tblGrid>
      <w:tr w:rsidR="008C3814" w:rsidRPr="00C83C3A" w14:paraId="1BE4E88A" w14:textId="77777777" w:rsidTr="005C43A9">
        <w:trPr>
          <w:trHeight w:val="67"/>
        </w:trPr>
        <w:tc>
          <w:tcPr>
            <w:tcW w:w="10780" w:type="dxa"/>
            <w:gridSpan w:val="4"/>
            <w:shd w:val="clear" w:color="auto" w:fill="EAF1DD"/>
          </w:tcPr>
          <w:p w14:paraId="15593F7A" w14:textId="77777777" w:rsidR="008C3814" w:rsidRPr="00C83C3A" w:rsidRDefault="008C3814" w:rsidP="00820F44">
            <w:pPr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color w:val="4F6228"/>
                <w:szCs w:val="24"/>
                <w:lang w:val="es-CO"/>
              </w:rPr>
              <w:t>EVALUACIÓN</w:t>
            </w:r>
          </w:p>
        </w:tc>
      </w:tr>
      <w:tr w:rsidR="005C43A9" w:rsidRPr="00C83C3A" w14:paraId="38FFA55D" w14:textId="77777777" w:rsidTr="005C43A9">
        <w:trPr>
          <w:trHeight w:val="283"/>
        </w:trPr>
        <w:tc>
          <w:tcPr>
            <w:tcW w:w="2424" w:type="dxa"/>
            <w:vAlign w:val="center"/>
          </w:tcPr>
          <w:p w14:paraId="37B9B8F8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ACTIVIDAD</w:t>
            </w:r>
          </w:p>
        </w:tc>
        <w:tc>
          <w:tcPr>
            <w:tcW w:w="2759" w:type="dxa"/>
            <w:vAlign w:val="center"/>
          </w:tcPr>
          <w:p w14:paraId="2EE0F034" w14:textId="77777777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b w:val="0"/>
                <w:bCs w:val="0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CRITERIOS DE EVALUACIÓN</w:t>
            </w:r>
          </w:p>
        </w:tc>
        <w:tc>
          <w:tcPr>
            <w:tcW w:w="3171" w:type="dxa"/>
            <w:vAlign w:val="center"/>
          </w:tcPr>
          <w:p w14:paraId="6AF9DCD4" w14:textId="3D5133DB" w:rsidR="00C83C3A" w:rsidRPr="00C83C3A" w:rsidRDefault="00C83C3A" w:rsidP="00C83C3A">
            <w:pPr>
              <w:jc w:val="center"/>
              <w:rPr>
                <w:rFonts w:ascii="Century Gothic" w:eastAsia="Calibri" w:hAnsi="Century Gothic" w:cs="Times New Roman"/>
                <w:szCs w:val="24"/>
                <w:lang w:val="es-CO"/>
              </w:rPr>
            </w:pPr>
            <w:r w:rsidRPr="00C83C3A">
              <w:rPr>
                <w:rFonts w:ascii="Century Gothic" w:eastAsia="Calibri" w:hAnsi="Century Gothic" w:cs="Times New Roman"/>
                <w:szCs w:val="24"/>
                <w:lang w:val="es-CO"/>
              </w:rPr>
              <w:t>METODOLOGÍA</w:t>
            </w:r>
          </w:p>
        </w:tc>
        <w:tc>
          <w:tcPr>
            <w:tcW w:w="2426" w:type="dxa"/>
            <w:vAlign w:val="center"/>
          </w:tcPr>
          <w:p w14:paraId="0E99AFF3" w14:textId="47E4E705" w:rsidR="00C83C3A" w:rsidRPr="00ED7917" w:rsidRDefault="186A375C" w:rsidP="186A375C">
            <w:pPr>
              <w:jc w:val="center"/>
              <w:rPr>
                <w:rFonts w:ascii="Century Gothic" w:eastAsia="Calibri" w:hAnsi="Century Gothic" w:cs="Times New Roman"/>
                <w:lang w:val="es-CO"/>
              </w:rPr>
            </w:pPr>
            <w:r w:rsidRPr="00ED7917">
              <w:rPr>
                <w:rFonts w:ascii="Century Gothic" w:eastAsia="Calibri" w:hAnsi="Century Gothic" w:cs="Times New Roman"/>
                <w:lang w:val="es-CO"/>
              </w:rPr>
              <w:t>RECURSOS</w:t>
            </w:r>
          </w:p>
        </w:tc>
      </w:tr>
      <w:tr w:rsidR="005C43A9" w:rsidRPr="00755421" w14:paraId="2A51632E" w14:textId="77777777" w:rsidTr="005C43A9">
        <w:trPr>
          <w:trHeight w:val="397"/>
        </w:trPr>
        <w:tc>
          <w:tcPr>
            <w:tcW w:w="2424" w:type="dxa"/>
            <w:vAlign w:val="center"/>
          </w:tcPr>
          <w:p w14:paraId="7E00EAD8" w14:textId="6A319FA8" w:rsidR="00C83C3A" w:rsidRDefault="00C83C3A" w:rsidP="0073722C">
            <w:pPr>
              <w:pStyle w:val="Prrafodelista"/>
              <w:snapToGrid w:val="0"/>
              <w:rPr>
                <w:rFonts w:ascii="Century Gothic" w:eastAsia="Calibri" w:hAnsi="Century Gothic"/>
              </w:rPr>
            </w:pPr>
            <w:r w:rsidRPr="0073722C">
              <w:rPr>
                <w:rFonts w:ascii="Century Gothic" w:eastAsia="Calibri" w:hAnsi="Century Gothic"/>
              </w:rPr>
              <w:t>Actividad 1</w:t>
            </w:r>
          </w:p>
          <w:p w14:paraId="0CC6E705" w14:textId="45996F60" w:rsidR="005C43A9" w:rsidRDefault="005C43A9" w:rsidP="0073722C">
            <w:pPr>
              <w:pStyle w:val="Prrafodelista"/>
              <w:snapToGrid w:val="0"/>
              <w:rPr>
                <w:rFonts w:ascii="Century Gothic" w:eastAsia="Calibri" w:hAnsi="Century Gothic"/>
              </w:rPr>
            </w:pPr>
          </w:p>
          <w:p w14:paraId="4277C171" w14:textId="32E8B7F5" w:rsidR="005C43A9" w:rsidRPr="0073722C" w:rsidRDefault="0088072D" w:rsidP="0073722C">
            <w:pPr>
              <w:pStyle w:val="Prrafodelista"/>
              <w:snapToGrid w:val="0"/>
              <w:rPr>
                <w:rFonts w:ascii="Century Gothic" w:eastAsia="Calibri" w:hAnsi="Century Gothic"/>
              </w:rPr>
            </w:pPr>
            <w:r w:rsidRPr="00BD247A">
              <w:rPr>
                <w:sz w:val="27"/>
                <w:szCs w:val="27"/>
                <w:lang w:eastAsia="es-419"/>
              </w:rPr>
              <w:t>Así se vivía en el feudalismo</w:t>
            </w:r>
            <w:r w:rsidRPr="0073722C">
              <w:rPr>
                <w:rFonts w:ascii="Century Gothic" w:eastAsia="Calibri" w:hAnsi="Century Gothic"/>
              </w:rPr>
              <w:t xml:space="preserve"> </w:t>
            </w:r>
          </w:p>
        </w:tc>
        <w:tc>
          <w:tcPr>
            <w:tcW w:w="2759" w:type="dxa"/>
            <w:vAlign w:val="center"/>
          </w:tcPr>
          <w:p w14:paraId="4908244D" w14:textId="55108394" w:rsidR="00C3744F" w:rsidRPr="00755421" w:rsidRDefault="0088072D" w:rsidP="49E3A1FA">
            <w:pPr>
              <w:rPr>
                <w:rFonts w:ascii="Century Gothic" w:hAnsi="Century Gothic"/>
                <w:b w:val="0"/>
                <w:bCs w:val="0"/>
                <w:sz w:val="22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Comprender cómo era la vida en la sociedad feudal y sus relaciones de poder</w:t>
            </w:r>
          </w:p>
          <w:p w14:paraId="29903EB1" w14:textId="64223403" w:rsidR="00C83C3A" w:rsidRPr="00755421" w:rsidRDefault="00C83C3A" w:rsidP="0073722C">
            <w:pPr>
              <w:pStyle w:val="Prrafodelista"/>
              <w:rPr>
                <w:rFonts w:ascii="Century Gothic" w:eastAsia="Century Gothic" w:hAnsi="Century Gothic" w:cs="Century Gothic"/>
                <w:b w:val="0"/>
                <w:bCs w:val="0"/>
              </w:rPr>
            </w:pPr>
          </w:p>
        </w:tc>
        <w:tc>
          <w:tcPr>
            <w:tcW w:w="3171" w:type="dxa"/>
            <w:vAlign w:val="center"/>
          </w:tcPr>
          <w:p w14:paraId="694C8DE1" w14:textId="77777777" w:rsidR="0088072D" w:rsidRPr="00BD247A" w:rsidRDefault="0088072D" w:rsidP="0088072D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Dibuja o construye un esquema de la pirámide social feudal: rey, nobleza, clero, caballeros, campesinos y siervos.</w:t>
            </w:r>
          </w:p>
          <w:p w14:paraId="38EBD897" w14:textId="77777777" w:rsidR="0088072D" w:rsidRPr="00BD247A" w:rsidRDefault="0088072D" w:rsidP="0088072D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Escribe una breve descripción del papel de cada grupo.</w:t>
            </w:r>
          </w:p>
          <w:p w14:paraId="4AE0E941" w14:textId="77777777" w:rsidR="0088072D" w:rsidRPr="00BD247A" w:rsidRDefault="0088072D" w:rsidP="0088072D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Explica en un párrafo cómo dependían unos de otros.</w:t>
            </w: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br/>
              <w:t>Evidencia: Esquema con descripciones y texto explicativo.</w:t>
            </w:r>
          </w:p>
          <w:p w14:paraId="0744F208" w14:textId="11D3440A" w:rsidR="00C83C3A" w:rsidRPr="00755421" w:rsidRDefault="00C3744F" w:rsidP="0073722C">
            <w:pPr>
              <w:pStyle w:val="Prrafodelista"/>
              <w:rPr>
                <w:rFonts w:ascii="Century Gothic" w:eastAsia="Arial" w:hAnsi="Century Gothic" w:cs="Arial"/>
                <w:b w:val="0"/>
                <w:bCs w:val="0"/>
                <w:color w:val="001D35"/>
              </w:rPr>
            </w:pPr>
            <w:r w:rsidRPr="00755421">
              <w:rPr>
                <w:rFonts w:ascii="Century Gothic" w:hAnsi="Century Gothic"/>
                <w:b w:val="0"/>
                <w:bCs w:val="0"/>
              </w:rPr>
              <w:t>.</w:t>
            </w:r>
          </w:p>
        </w:tc>
        <w:tc>
          <w:tcPr>
            <w:tcW w:w="2426" w:type="dxa"/>
            <w:vAlign w:val="center"/>
          </w:tcPr>
          <w:p w14:paraId="23C1017B" w14:textId="77777777" w:rsidR="001B285A" w:rsidRPr="00BD247A" w:rsidRDefault="001B285A" w:rsidP="001B285A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Cuaderno o hoja blanca tamaño carta</w:t>
            </w:r>
          </w:p>
          <w:p w14:paraId="3E62A227" w14:textId="77777777" w:rsidR="001B285A" w:rsidRPr="00BD247A" w:rsidRDefault="001B285A" w:rsidP="001B285A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Colores o marcadores</w:t>
            </w:r>
          </w:p>
          <w:p w14:paraId="68F37D2B" w14:textId="77777777" w:rsidR="001B285A" w:rsidRPr="00BD247A" w:rsidRDefault="001B285A" w:rsidP="001B285A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Regla y lápiz</w:t>
            </w:r>
          </w:p>
          <w:p w14:paraId="6015D401" w14:textId="77777777" w:rsidR="001B285A" w:rsidRPr="00BD247A" w:rsidRDefault="001B285A" w:rsidP="001B285A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Libro o texto de apoyo sobre el feudalismo</w:t>
            </w:r>
          </w:p>
          <w:p w14:paraId="40730E18" w14:textId="77777777" w:rsidR="001B285A" w:rsidRPr="00BD247A" w:rsidRDefault="001B285A" w:rsidP="001B285A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(Opcional) Plantilla impresa de pirámide social</w:t>
            </w:r>
          </w:p>
          <w:p w14:paraId="1977E222" w14:textId="77777777" w:rsidR="005C43A9" w:rsidRDefault="005C43A9" w:rsidP="49E3A1FA">
            <w:pPr>
              <w:rPr>
                <w:rFonts w:ascii="Century Gothic" w:eastAsia="Calibri" w:hAnsi="Century Gothic" w:cs="Times New Roman"/>
                <w:b w:val="0"/>
                <w:bCs w:val="0"/>
                <w:sz w:val="22"/>
                <w:lang w:val="es-CO"/>
              </w:rPr>
            </w:pPr>
          </w:p>
          <w:p w14:paraId="7B05D88C" w14:textId="4F6965EC" w:rsidR="005C43A9" w:rsidRPr="00755421" w:rsidRDefault="005C43A9" w:rsidP="49E3A1FA">
            <w:pPr>
              <w:rPr>
                <w:rFonts w:ascii="Century Gothic" w:eastAsia="Calibri" w:hAnsi="Century Gothic" w:cs="Times New Roman"/>
                <w:b w:val="0"/>
                <w:bCs w:val="0"/>
                <w:sz w:val="22"/>
                <w:lang w:val="es-CO"/>
              </w:rPr>
            </w:pPr>
          </w:p>
        </w:tc>
      </w:tr>
      <w:tr w:rsidR="005C43A9" w:rsidRPr="00755421" w14:paraId="6238A4BC" w14:textId="77777777" w:rsidTr="005C43A9">
        <w:trPr>
          <w:trHeight w:val="397"/>
        </w:trPr>
        <w:tc>
          <w:tcPr>
            <w:tcW w:w="2424" w:type="dxa"/>
            <w:vAlign w:val="center"/>
          </w:tcPr>
          <w:p w14:paraId="7CBDAD08" w14:textId="77777777" w:rsidR="00C83C3A" w:rsidRDefault="00C83C3A" w:rsidP="0073722C">
            <w:pPr>
              <w:pStyle w:val="Prrafodelista"/>
              <w:snapToGrid w:val="0"/>
              <w:rPr>
                <w:rFonts w:ascii="Century Gothic" w:eastAsia="Calibri" w:hAnsi="Century Gothic"/>
              </w:rPr>
            </w:pPr>
            <w:r w:rsidRPr="0073722C">
              <w:rPr>
                <w:rFonts w:ascii="Century Gothic" w:eastAsia="Calibri" w:hAnsi="Century Gothic"/>
              </w:rPr>
              <w:t xml:space="preserve">Actividad 2 </w:t>
            </w:r>
          </w:p>
          <w:p w14:paraId="14B9BF38" w14:textId="77777777" w:rsidR="005C43A9" w:rsidRDefault="005C43A9" w:rsidP="0073722C">
            <w:pPr>
              <w:pStyle w:val="Prrafodelista"/>
              <w:snapToGrid w:val="0"/>
              <w:rPr>
                <w:rFonts w:ascii="Century Gothic" w:eastAsia="Calibri" w:hAnsi="Century Gothic"/>
              </w:rPr>
            </w:pPr>
          </w:p>
          <w:p w14:paraId="0F5699FB" w14:textId="1C51C9CE" w:rsidR="005C43A9" w:rsidRPr="0073722C" w:rsidRDefault="0088072D" w:rsidP="0073722C">
            <w:pPr>
              <w:pStyle w:val="Prrafodelista"/>
              <w:snapToGrid w:val="0"/>
              <w:rPr>
                <w:rFonts w:ascii="Century Gothic" w:eastAsia="Calibri" w:hAnsi="Century Gothic"/>
              </w:rPr>
            </w:pPr>
            <w:r w:rsidRPr="00BD247A">
              <w:rPr>
                <w:sz w:val="27"/>
                <w:szCs w:val="27"/>
                <w:lang w:eastAsia="es-419"/>
              </w:rPr>
              <w:t>Viajes y descubrimientos</w:t>
            </w:r>
            <w:r w:rsidRPr="0073722C">
              <w:rPr>
                <w:rFonts w:ascii="Century Gothic" w:eastAsia="Calibri" w:hAnsi="Century Gothic"/>
              </w:rPr>
              <w:t xml:space="preserve"> </w:t>
            </w:r>
          </w:p>
        </w:tc>
        <w:tc>
          <w:tcPr>
            <w:tcW w:w="2759" w:type="dxa"/>
            <w:vAlign w:val="center"/>
          </w:tcPr>
          <w:p w14:paraId="0D7A7A5F" w14:textId="72B5F41C" w:rsidR="00C3744F" w:rsidRPr="00755421" w:rsidRDefault="0088072D" w:rsidP="005C43A9">
            <w:pPr>
              <w:pStyle w:val="Prrafodelista"/>
              <w:rPr>
                <w:rFonts w:ascii="Century Gothic" w:hAnsi="Century Gothic"/>
                <w:b w:val="0"/>
                <w:bCs w:val="0"/>
              </w:rPr>
            </w:pPr>
            <w:r w:rsidRPr="00BD247A">
              <w:rPr>
                <w:lang w:eastAsia="es-419"/>
              </w:rPr>
              <w:t xml:space="preserve"> Identificar las causas y consecuencias del descubrimiento de América</w:t>
            </w:r>
            <w:r w:rsidR="00C3744F" w:rsidRPr="00755421">
              <w:rPr>
                <w:rFonts w:ascii="Century Gothic" w:hAnsi="Century Gothic"/>
                <w:b w:val="0"/>
                <w:bCs w:val="0"/>
              </w:rPr>
              <w:t xml:space="preserve">. </w:t>
            </w:r>
          </w:p>
          <w:p w14:paraId="7A1BDF4E" w14:textId="77777777" w:rsidR="00C3744F" w:rsidRPr="00755421" w:rsidRDefault="00C3744F" w:rsidP="186A375C">
            <w:pPr>
              <w:rPr>
                <w:rFonts w:ascii="Century Gothic" w:hAnsi="Century Gothic"/>
                <w:b w:val="0"/>
                <w:bCs w:val="0"/>
                <w:sz w:val="22"/>
              </w:rPr>
            </w:pPr>
          </w:p>
          <w:p w14:paraId="637AB330" w14:textId="1027BACA" w:rsidR="00C83C3A" w:rsidRPr="00755421" w:rsidRDefault="00C83C3A" w:rsidP="0073722C">
            <w:pPr>
              <w:pStyle w:val="Prrafodelista"/>
              <w:rPr>
                <w:rFonts w:ascii="Century Gothic" w:eastAsia="Century Gothic" w:hAnsi="Century Gothic" w:cs="Century Gothic"/>
                <w:b w:val="0"/>
                <w:bCs w:val="0"/>
              </w:rPr>
            </w:pPr>
          </w:p>
        </w:tc>
        <w:tc>
          <w:tcPr>
            <w:tcW w:w="3171" w:type="dxa"/>
            <w:vAlign w:val="center"/>
          </w:tcPr>
          <w:p w14:paraId="4BF65090" w14:textId="77777777" w:rsidR="0088072D" w:rsidRPr="00BD247A" w:rsidRDefault="0088072D" w:rsidP="0088072D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En un mapa del mundo, traza la ruta seguida por Cristóbal Colón en 1492.</w:t>
            </w:r>
          </w:p>
          <w:p w14:paraId="437D7888" w14:textId="77777777" w:rsidR="0088072D" w:rsidRPr="00BD247A" w:rsidRDefault="0088072D" w:rsidP="0088072D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Escribe en tu cuaderno:</w:t>
            </w:r>
          </w:p>
          <w:p w14:paraId="3F85D98A" w14:textId="77777777" w:rsidR="0088072D" w:rsidRPr="00BD247A" w:rsidRDefault="0088072D" w:rsidP="00ED7917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Tres causas que impulsaron los viajes de exploración.</w:t>
            </w:r>
          </w:p>
          <w:p w14:paraId="0CF75EB3" w14:textId="77777777" w:rsidR="0088072D" w:rsidRPr="00BD247A" w:rsidRDefault="0088072D" w:rsidP="00ED7917">
            <w:pPr>
              <w:numPr>
                <w:ilvl w:val="1"/>
                <w:numId w:val="2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Tres consecuencias del descubrimiento para Europa y América.</w:t>
            </w:r>
          </w:p>
          <w:p w14:paraId="08F8AB28" w14:textId="77777777" w:rsidR="0088072D" w:rsidRPr="00BD247A" w:rsidRDefault="0088072D" w:rsidP="0088072D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 xml:space="preserve">Dibuja o pega una imagen de las tres </w:t>
            </w: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lastRenderedPageBreak/>
              <w:t>carabelas y escribe sus nombres.</w:t>
            </w: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br/>
              <w:t>Evidencia: Mapa completo con texto explicativo.</w:t>
            </w:r>
          </w:p>
          <w:p w14:paraId="085DE37D" w14:textId="0C5CA9A4" w:rsidR="00C83C3A" w:rsidRPr="00755421" w:rsidRDefault="00C83C3A" w:rsidP="00C3744F">
            <w:pPr>
              <w:rPr>
                <w:rFonts w:ascii="Century Gothic" w:eastAsia="Arial" w:hAnsi="Century Gothic" w:cs="Arial"/>
                <w:b w:val="0"/>
                <w:bCs w:val="0"/>
                <w:color w:val="001D35"/>
                <w:sz w:val="22"/>
                <w:lang w:val="es-CO"/>
              </w:rPr>
            </w:pPr>
          </w:p>
        </w:tc>
        <w:tc>
          <w:tcPr>
            <w:tcW w:w="2426" w:type="dxa"/>
            <w:vAlign w:val="center"/>
          </w:tcPr>
          <w:p w14:paraId="33707D9F" w14:textId="77777777" w:rsidR="001B285A" w:rsidRPr="00BD247A" w:rsidRDefault="001B285A" w:rsidP="001B285A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lastRenderedPageBreak/>
              <w:t>Mapa del mundo o mapa impreso del Atlántico</w:t>
            </w:r>
          </w:p>
          <w:p w14:paraId="7D9017A5" w14:textId="77777777" w:rsidR="001B285A" w:rsidRPr="00BD247A" w:rsidRDefault="001B285A" w:rsidP="001B285A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Lápiz, colores (azul, rojo, verde)</w:t>
            </w:r>
          </w:p>
          <w:p w14:paraId="1BE821CF" w14:textId="77777777" w:rsidR="001B285A" w:rsidRPr="00BD247A" w:rsidRDefault="001B285A" w:rsidP="001B285A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Texto o resumen del descubrimiento de América</w:t>
            </w:r>
          </w:p>
          <w:p w14:paraId="3365C842" w14:textId="77777777" w:rsidR="001B285A" w:rsidRPr="00BD247A" w:rsidRDefault="001B285A" w:rsidP="001B285A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Tijeras, pegante y hojas blancas</w:t>
            </w:r>
          </w:p>
          <w:p w14:paraId="62C05F72" w14:textId="77777777" w:rsidR="001B285A" w:rsidRPr="00BD247A" w:rsidRDefault="001B285A" w:rsidP="001B285A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(Opcional) Computador o celular con acceso a internet para consultar rutas de Colón</w:t>
            </w:r>
          </w:p>
          <w:p w14:paraId="14ECF9D2" w14:textId="3571BD35" w:rsidR="00C83C3A" w:rsidRPr="00755421" w:rsidRDefault="00C83C3A" w:rsidP="49E3A1FA">
            <w:pPr>
              <w:rPr>
                <w:rFonts w:ascii="Century Gothic" w:eastAsia="Calibri" w:hAnsi="Century Gothic" w:cs="Times New Roman"/>
                <w:b w:val="0"/>
                <w:bCs w:val="0"/>
                <w:sz w:val="22"/>
                <w:lang w:val="es-CO"/>
              </w:rPr>
            </w:pPr>
          </w:p>
        </w:tc>
      </w:tr>
      <w:tr w:rsidR="005C43A9" w:rsidRPr="00755421" w14:paraId="6F702FC0" w14:textId="77777777" w:rsidTr="005C43A9">
        <w:trPr>
          <w:trHeight w:val="1020"/>
        </w:trPr>
        <w:tc>
          <w:tcPr>
            <w:tcW w:w="2424" w:type="dxa"/>
            <w:vAlign w:val="center"/>
          </w:tcPr>
          <w:p w14:paraId="29371967" w14:textId="77777777" w:rsidR="0007119E" w:rsidRDefault="0007119E" w:rsidP="0073722C">
            <w:pPr>
              <w:pStyle w:val="Prrafodelista"/>
              <w:snapToGrid w:val="0"/>
              <w:rPr>
                <w:rFonts w:ascii="Century Gothic" w:eastAsia="Calibri" w:hAnsi="Century Gothic"/>
              </w:rPr>
            </w:pPr>
          </w:p>
          <w:p w14:paraId="55BD34BD" w14:textId="77777777" w:rsidR="0007119E" w:rsidRDefault="0007119E" w:rsidP="0073722C">
            <w:pPr>
              <w:pStyle w:val="Prrafodelista"/>
              <w:snapToGrid w:val="0"/>
              <w:rPr>
                <w:rFonts w:ascii="Century Gothic" w:eastAsia="Calibri" w:hAnsi="Century Gothic"/>
              </w:rPr>
            </w:pPr>
          </w:p>
          <w:p w14:paraId="6191DB8D" w14:textId="77777777" w:rsidR="0007119E" w:rsidRDefault="0007119E" w:rsidP="0073722C">
            <w:pPr>
              <w:pStyle w:val="Prrafodelista"/>
              <w:snapToGrid w:val="0"/>
              <w:rPr>
                <w:rFonts w:ascii="Century Gothic" w:eastAsia="Calibri" w:hAnsi="Century Gothic"/>
              </w:rPr>
            </w:pPr>
          </w:p>
          <w:p w14:paraId="3366FC42" w14:textId="77777777" w:rsidR="0007119E" w:rsidRDefault="0007119E" w:rsidP="0073722C">
            <w:pPr>
              <w:pStyle w:val="Prrafodelista"/>
              <w:snapToGrid w:val="0"/>
              <w:rPr>
                <w:rFonts w:ascii="Century Gothic" w:eastAsia="Calibri" w:hAnsi="Century Gothic"/>
              </w:rPr>
            </w:pPr>
          </w:p>
          <w:p w14:paraId="38BB3BBD" w14:textId="77777777" w:rsidR="0007119E" w:rsidRDefault="0007119E" w:rsidP="0073722C">
            <w:pPr>
              <w:pStyle w:val="Prrafodelista"/>
              <w:snapToGrid w:val="0"/>
              <w:rPr>
                <w:rFonts w:ascii="Century Gothic" w:eastAsia="Calibri" w:hAnsi="Century Gothic"/>
              </w:rPr>
            </w:pPr>
          </w:p>
          <w:p w14:paraId="5F8696AC" w14:textId="77777777" w:rsidR="0007119E" w:rsidRDefault="0007119E" w:rsidP="0073722C">
            <w:pPr>
              <w:pStyle w:val="Prrafodelista"/>
              <w:snapToGrid w:val="0"/>
              <w:rPr>
                <w:rFonts w:ascii="Century Gothic" w:eastAsia="Calibri" w:hAnsi="Century Gothic"/>
              </w:rPr>
            </w:pPr>
          </w:p>
          <w:p w14:paraId="7C8D3057" w14:textId="77777777" w:rsidR="0007119E" w:rsidRDefault="0007119E" w:rsidP="0073722C">
            <w:pPr>
              <w:pStyle w:val="Prrafodelista"/>
              <w:snapToGrid w:val="0"/>
              <w:rPr>
                <w:rFonts w:ascii="Century Gothic" w:eastAsia="Calibri" w:hAnsi="Century Gothic"/>
              </w:rPr>
            </w:pPr>
          </w:p>
          <w:p w14:paraId="721D5315" w14:textId="494F26B8" w:rsidR="00C83C3A" w:rsidRDefault="00C83C3A" w:rsidP="0073722C">
            <w:pPr>
              <w:pStyle w:val="Prrafodelista"/>
              <w:snapToGrid w:val="0"/>
              <w:rPr>
                <w:rFonts w:ascii="Century Gothic" w:eastAsia="Calibri" w:hAnsi="Century Gothic"/>
              </w:rPr>
            </w:pPr>
            <w:r w:rsidRPr="0073722C">
              <w:rPr>
                <w:rFonts w:ascii="Century Gothic" w:eastAsia="Calibri" w:hAnsi="Century Gothic"/>
              </w:rPr>
              <w:t>Actividad 3</w:t>
            </w:r>
          </w:p>
          <w:p w14:paraId="02F1EC67" w14:textId="77777777" w:rsidR="005C43A9" w:rsidRDefault="005C43A9" w:rsidP="0073722C">
            <w:pPr>
              <w:pStyle w:val="Prrafodelista"/>
              <w:snapToGrid w:val="0"/>
              <w:rPr>
                <w:rFonts w:ascii="Century Gothic" w:eastAsia="Calibri" w:hAnsi="Century Gothic"/>
              </w:rPr>
            </w:pPr>
          </w:p>
          <w:p w14:paraId="1606D408" w14:textId="26A6BE5E" w:rsidR="005C43A9" w:rsidRPr="00755421" w:rsidRDefault="0007119E" w:rsidP="005C43A9">
            <w:pPr>
              <w:pStyle w:val="Prrafodelista"/>
              <w:rPr>
                <w:rFonts w:ascii="Century Gothic" w:hAnsi="Century Gothic"/>
                <w:b w:val="0"/>
                <w:bCs w:val="0"/>
              </w:rPr>
            </w:pPr>
            <w:r w:rsidRPr="00BD247A">
              <w:rPr>
                <w:sz w:val="27"/>
                <w:szCs w:val="27"/>
                <w:lang w:eastAsia="es-419"/>
              </w:rPr>
              <w:t>Encuentro de dos mundos: reflexión</w:t>
            </w:r>
            <w:r w:rsidR="005C43A9" w:rsidRPr="00755421">
              <w:rPr>
                <w:rFonts w:ascii="Century Gothic" w:hAnsi="Century Gothic"/>
                <w:b w:val="0"/>
                <w:bCs w:val="0"/>
              </w:rPr>
              <w:t>”</w:t>
            </w:r>
          </w:p>
          <w:p w14:paraId="53A708A2" w14:textId="6A09543F" w:rsidR="005C43A9" w:rsidRPr="0073722C" w:rsidRDefault="005C43A9" w:rsidP="0073722C">
            <w:pPr>
              <w:pStyle w:val="Prrafodelista"/>
              <w:snapToGrid w:val="0"/>
              <w:rPr>
                <w:rFonts w:ascii="Century Gothic" w:eastAsia="Calibri" w:hAnsi="Century Gothic"/>
              </w:rPr>
            </w:pPr>
          </w:p>
        </w:tc>
        <w:tc>
          <w:tcPr>
            <w:tcW w:w="2759" w:type="dxa"/>
            <w:vAlign w:val="center"/>
          </w:tcPr>
          <w:p w14:paraId="1FD205DD" w14:textId="77777777" w:rsidR="0007119E" w:rsidRDefault="0007119E" w:rsidP="49E3A1FA">
            <w:pPr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</w:p>
          <w:p w14:paraId="0E3D8F90" w14:textId="77777777" w:rsidR="0007119E" w:rsidRDefault="0007119E" w:rsidP="49E3A1FA">
            <w:pPr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</w:p>
          <w:p w14:paraId="626F8241" w14:textId="77777777" w:rsidR="0007119E" w:rsidRDefault="0007119E" w:rsidP="49E3A1FA">
            <w:pPr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</w:p>
          <w:p w14:paraId="6BA52E5F" w14:textId="77777777" w:rsidR="0007119E" w:rsidRDefault="0007119E" w:rsidP="49E3A1FA">
            <w:pPr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</w:p>
          <w:p w14:paraId="49262205" w14:textId="77777777" w:rsidR="0007119E" w:rsidRDefault="0007119E" w:rsidP="49E3A1FA">
            <w:pPr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</w:p>
          <w:p w14:paraId="66084ECF" w14:textId="3AF0F650" w:rsidR="00C3744F" w:rsidRPr="00755421" w:rsidRDefault="0007119E" w:rsidP="49E3A1FA">
            <w:pPr>
              <w:rPr>
                <w:rFonts w:ascii="Century Gothic" w:hAnsi="Century Gothic"/>
                <w:b w:val="0"/>
                <w:bCs w:val="0"/>
                <w:sz w:val="22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Reconocer los efectos de la conquista sobre las culturas americanas y reflexionar sobre la diversidad cultural.</w:t>
            </w:r>
          </w:p>
          <w:p w14:paraId="0995D32D" w14:textId="03C1BC89" w:rsidR="00C83C3A" w:rsidRPr="00755421" w:rsidRDefault="00C83C3A" w:rsidP="005C43A9">
            <w:pPr>
              <w:pStyle w:val="Prrafodelista"/>
              <w:rPr>
                <w:rFonts w:ascii="Century Gothic" w:eastAsia="Century Gothic" w:hAnsi="Century Gothic" w:cs="Century Gothic"/>
                <w:b w:val="0"/>
                <w:bCs w:val="0"/>
              </w:rPr>
            </w:pPr>
          </w:p>
        </w:tc>
        <w:tc>
          <w:tcPr>
            <w:tcW w:w="3171" w:type="dxa"/>
            <w:vAlign w:val="center"/>
          </w:tcPr>
          <w:p w14:paraId="337794CF" w14:textId="77777777" w:rsidR="0007119E" w:rsidRPr="00BD247A" w:rsidRDefault="0007119E" w:rsidP="0007119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Lee o recuerda los efectos de la conquista en los pueblos indígenas (pérdida de tierras, imposición cultural, mezcla de tradiciones).</w:t>
            </w:r>
          </w:p>
          <w:p w14:paraId="0D949C86" w14:textId="77777777" w:rsidR="0007119E" w:rsidRPr="00BD247A" w:rsidRDefault="0007119E" w:rsidP="0007119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Escribe un texto corto (media página) respondiendo:</w:t>
            </w:r>
          </w:p>
          <w:p w14:paraId="1945738F" w14:textId="77777777" w:rsidR="0007119E" w:rsidRPr="00ED7917" w:rsidRDefault="0007119E" w:rsidP="00ED7917">
            <w:pPr>
              <w:spacing w:before="100" w:beforeAutospacing="1" w:after="100" w:afterAutospacing="1"/>
              <w:ind w:left="1080"/>
              <w:rPr>
                <w:lang w:eastAsia="es-419"/>
              </w:rPr>
            </w:pPr>
            <w:r w:rsidRPr="00ED7917">
              <w:rPr>
                <w:lang w:eastAsia="es-419"/>
              </w:rPr>
              <w:t>¿Qué aspectos positivos y negativos tuvo el encuentro entre europeos e indígenas?</w:t>
            </w:r>
          </w:p>
          <w:p w14:paraId="186EF53E" w14:textId="77777777" w:rsidR="0007119E" w:rsidRPr="00ED7917" w:rsidRDefault="0007119E" w:rsidP="00ED7917">
            <w:pPr>
              <w:spacing w:before="100" w:beforeAutospacing="1" w:after="100" w:afterAutospacing="1"/>
              <w:ind w:left="1080"/>
              <w:rPr>
                <w:lang w:eastAsia="es-419"/>
              </w:rPr>
            </w:pPr>
            <w:r w:rsidRPr="00ED7917">
              <w:rPr>
                <w:lang w:eastAsia="es-419"/>
              </w:rPr>
              <w:t>¿Qué podemos aprender hoy de ese proceso?</w:t>
            </w:r>
          </w:p>
          <w:p w14:paraId="74541B02" w14:textId="77777777" w:rsidR="0007119E" w:rsidRDefault="0007119E" w:rsidP="0007119E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Finaliza con una reflexión personal sobre el respeto a las culturas.</w:t>
            </w:r>
          </w:p>
          <w:p w14:paraId="73C2F927" w14:textId="0CC81ED9" w:rsidR="0007119E" w:rsidRDefault="0007119E" w:rsidP="0007119E">
            <w:pPr>
              <w:spacing w:before="100" w:beforeAutospacing="1" w:after="100" w:afterAutospacing="1"/>
              <w:ind w:left="720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br/>
              <w:t>Evidencia: Texto reflexivo escrito con argumentos y valores.</w:t>
            </w:r>
          </w:p>
          <w:p w14:paraId="4A030971" w14:textId="34A3715B" w:rsidR="00C83C3A" w:rsidRPr="00755421" w:rsidRDefault="00C83C3A" w:rsidP="00C3744F">
            <w:pPr>
              <w:rPr>
                <w:rFonts w:ascii="Century Gothic" w:eastAsia="Century Gothic" w:hAnsi="Century Gothic" w:cs="Century Gothic"/>
                <w:b w:val="0"/>
                <w:bCs w:val="0"/>
                <w:sz w:val="22"/>
                <w:lang w:val="es-CO"/>
              </w:rPr>
            </w:pPr>
          </w:p>
        </w:tc>
        <w:tc>
          <w:tcPr>
            <w:tcW w:w="2426" w:type="dxa"/>
            <w:vAlign w:val="center"/>
          </w:tcPr>
          <w:p w14:paraId="6DD70880" w14:textId="77777777" w:rsidR="001B285A" w:rsidRPr="00BD247A" w:rsidRDefault="001B285A" w:rsidP="001B285A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Cuaderno o hoja rayada</w:t>
            </w:r>
          </w:p>
          <w:p w14:paraId="6D6E17E6" w14:textId="77777777" w:rsidR="001B285A" w:rsidRPr="00BD247A" w:rsidRDefault="001B285A" w:rsidP="001B285A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Bolígrafo</w:t>
            </w:r>
          </w:p>
          <w:p w14:paraId="3397C712" w14:textId="77777777" w:rsidR="001B285A" w:rsidRPr="00BD247A" w:rsidRDefault="001B285A" w:rsidP="001B285A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Lectura o resumen sobre la conquista</w:t>
            </w:r>
          </w:p>
          <w:p w14:paraId="60BCC266" w14:textId="77777777" w:rsidR="001B285A" w:rsidRPr="00BD247A" w:rsidRDefault="001B285A" w:rsidP="001B285A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Diccionario o glosario de términos históricos</w:t>
            </w:r>
          </w:p>
          <w:p w14:paraId="447A9A1F" w14:textId="77777777" w:rsidR="001B285A" w:rsidRPr="00BD247A" w:rsidRDefault="001B285A" w:rsidP="001B285A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  <w:r w:rsidRPr="00BD247A">
              <w:rPr>
                <w:rFonts w:ascii="Times New Roman" w:eastAsia="Times New Roman" w:hAnsi="Times New Roman" w:cs="Times New Roman"/>
                <w:szCs w:val="24"/>
                <w:lang w:eastAsia="es-419"/>
              </w:rPr>
              <w:t>(Opcional) Video educativo o fragmento de documental sobre la conquista de América</w:t>
            </w:r>
          </w:p>
          <w:p w14:paraId="017703A3" w14:textId="68F3CCD4" w:rsidR="00A3799C" w:rsidRPr="00A3799C" w:rsidRDefault="00A3799C" w:rsidP="001B285A">
            <w:pPr>
              <w:spacing w:before="100" w:beforeAutospacing="1" w:after="100" w:afterAutospacing="1"/>
              <w:ind w:left="720"/>
              <w:rPr>
                <w:rFonts w:ascii="Century Gothic" w:eastAsia="Times New Roman" w:hAnsi="Century Gothic" w:cs="Times New Roman"/>
                <w:b w:val="0"/>
                <w:bCs w:val="0"/>
                <w:sz w:val="22"/>
                <w:lang w:val="es-419" w:eastAsia="es-419"/>
              </w:rPr>
            </w:pPr>
            <w:r w:rsidRPr="00A3799C">
              <w:rPr>
                <w:rFonts w:ascii="Century Gothic" w:eastAsia="Times New Roman" w:hAnsi="Century Gothic" w:cs="Times New Roman"/>
                <w:b w:val="0"/>
                <w:bCs w:val="0"/>
                <w:sz w:val="22"/>
                <w:lang w:val="es-419" w:eastAsia="es-419"/>
              </w:rPr>
              <w:t>.</w:t>
            </w:r>
          </w:p>
          <w:p w14:paraId="718DFEAD" w14:textId="569447EC" w:rsidR="00C83C3A" w:rsidRPr="00755421" w:rsidRDefault="00C83C3A" w:rsidP="49E3A1FA">
            <w:pPr>
              <w:rPr>
                <w:rFonts w:ascii="Century Gothic" w:eastAsia="Calibri" w:hAnsi="Century Gothic" w:cs="Times New Roman"/>
                <w:b w:val="0"/>
                <w:bCs w:val="0"/>
                <w:sz w:val="22"/>
                <w:lang w:val="es-CO"/>
              </w:rPr>
            </w:pPr>
          </w:p>
        </w:tc>
      </w:tr>
    </w:tbl>
    <w:p w14:paraId="683C947F" w14:textId="4020AE17" w:rsidR="00A56997" w:rsidRDefault="00A56997" w:rsidP="008C3814">
      <w:pPr>
        <w:rPr>
          <w:rFonts w:ascii="Century Gothic" w:eastAsia="Calibri" w:hAnsi="Century Gothic" w:cs="Tahoma"/>
          <w:lang w:val="es-CO"/>
        </w:rPr>
      </w:pPr>
    </w:p>
    <w:p w14:paraId="40C37070" w14:textId="24BD487D" w:rsidR="00B4614D" w:rsidRDefault="00B4614D" w:rsidP="008C3814">
      <w:pPr>
        <w:rPr>
          <w:rFonts w:ascii="Century Gothic" w:eastAsia="Calibri" w:hAnsi="Century Gothic" w:cs="Tahoma"/>
          <w:lang w:val="es-CO"/>
        </w:rPr>
      </w:pPr>
    </w:p>
    <w:p w14:paraId="627D3A43" w14:textId="79310683" w:rsidR="00B4614D" w:rsidRDefault="00B4614D" w:rsidP="008C3814">
      <w:pPr>
        <w:rPr>
          <w:rFonts w:ascii="Century Gothic" w:eastAsia="Calibri" w:hAnsi="Century Gothic" w:cs="Tahoma"/>
          <w:lang w:val="es-CO"/>
        </w:rPr>
      </w:pPr>
    </w:p>
    <w:p w14:paraId="68D3B830" w14:textId="1D4DF928" w:rsidR="00B4614D" w:rsidRDefault="00B4614D" w:rsidP="008C3814">
      <w:pPr>
        <w:rPr>
          <w:rFonts w:ascii="Century Gothic" w:eastAsia="Calibri" w:hAnsi="Century Gothic" w:cs="Tahoma"/>
          <w:lang w:val="es-CO"/>
        </w:rPr>
      </w:pPr>
    </w:p>
    <w:p w14:paraId="535C46B3" w14:textId="77777777" w:rsidR="00B4614D" w:rsidRPr="00755421" w:rsidRDefault="00B4614D" w:rsidP="008C3814">
      <w:pPr>
        <w:rPr>
          <w:rFonts w:ascii="Century Gothic" w:eastAsia="Calibri" w:hAnsi="Century Gothic" w:cs="Tahoma"/>
          <w:lang w:val="es-CO"/>
        </w:rPr>
      </w:pPr>
    </w:p>
    <w:tbl>
      <w:tblPr>
        <w:tblStyle w:val="Tablaconcuadrcula1"/>
        <w:tblW w:w="0" w:type="auto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4A0" w:firstRow="1" w:lastRow="0" w:firstColumn="1" w:lastColumn="0" w:noHBand="0" w:noVBand="1"/>
      </w:tblPr>
      <w:tblGrid>
        <w:gridCol w:w="10627"/>
      </w:tblGrid>
      <w:tr w:rsidR="00D740AA" w:rsidRPr="00755421" w14:paraId="2B141D8D" w14:textId="77777777" w:rsidTr="186A375C">
        <w:tc>
          <w:tcPr>
            <w:tcW w:w="10627" w:type="dxa"/>
            <w:shd w:val="clear" w:color="auto" w:fill="EAF1DD"/>
          </w:tcPr>
          <w:p w14:paraId="473DDB55" w14:textId="5BA040BE" w:rsidR="00D740AA" w:rsidRPr="00755421" w:rsidRDefault="00D740AA" w:rsidP="0073722C">
            <w:pPr>
              <w:pStyle w:val="Prrafodelista"/>
              <w:rPr>
                <w:rFonts w:ascii="Century Gothic" w:eastAsia="Calibri" w:hAnsi="Century Gothic"/>
                <w:b w:val="0"/>
                <w:bCs w:val="0"/>
                <w:color w:val="4F6228"/>
              </w:rPr>
            </w:pPr>
            <w:r w:rsidRPr="00755421">
              <w:rPr>
                <w:rFonts w:ascii="Century Gothic" w:eastAsia="Calibri" w:hAnsi="Century Gothic"/>
                <w:b w:val="0"/>
                <w:bCs w:val="0"/>
                <w:color w:val="4F6228"/>
              </w:rPr>
              <w:t>FLUJO DE A</w:t>
            </w:r>
            <w:r w:rsidR="00C83C3A" w:rsidRPr="00755421">
              <w:rPr>
                <w:rFonts w:ascii="Century Gothic" w:eastAsia="Calibri" w:hAnsi="Century Gothic"/>
                <w:b w:val="0"/>
                <w:bCs w:val="0"/>
                <w:color w:val="4F6228"/>
              </w:rPr>
              <w:t>CTIVIDADES</w:t>
            </w:r>
          </w:p>
        </w:tc>
      </w:tr>
      <w:tr w:rsidR="00D740AA" w:rsidRPr="001C6918" w14:paraId="788E6CE1" w14:textId="77777777" w:rsidTr="006D19C6">
        <w:trPr>
          <w:trHeight w:val="70"/>
        </w:trPr>
        <w:tc>
          <w:tcPr>
            <w:tcW w:w="10627" w:type="dxa"/>
          </w:tcPr>
          <w:p w14:paraId="4835ABA5" w14:textId="77777777" w:rsidR="00D740AA" w:rsidRPr="001C6918" w:rsidRDefault="00D740AA" w:rsidP="0073722C">
            <w:pPr>
              <w:pStyle w:val="Prrafodelista"/>
              <w:tabs>
                <w:tab w:val="left" w:pos="284"/>
              </w:tabs>
              <w:jc w:val="both"/>
              <w:rPr>
                <w:rFonts w:ascii="Century Gothic" w:hAnsi="Century Gothic"/>
                <w:b w:val="0"/>
                <w:bCs w:val="0"/>
                <w:sz w:val="22"/>
                <w:szCs w:val="22"/>
              </w:rPr>
            </w:pPr>
          </w:p>
          <w:p w14:paraId="0049346B" w14:textId="28A942E7" w:rsidR="00F25304" w:rsidRPr="00ED7917" w:rsidRDefault="00F25304" w:rsidP="00ED7917">
            <w:pPr>
              <w:pStyle w:val="Prrafodelista"/>
              <w:numPr>
                <w:ilvl w:val="1"/>
                <w:numId w:val="16"/>
              </w:numPr>
              <w:rPr>
                <w:lang w:eastAsia="es-419"/>
              </w:rPr>
            </w:pPr>
            <w:r w:rsidRPr="00ED7917">
              <w:rPr>
                <w:lang w:eastAsia="es-419"/>
              </w:rPr>
              <w:t>Así se vivía en el Feudalismo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23"/>
              <w:gridCol w:w="2123"/>
              <w:gridCol w:w="1845"/>
              <w:gridCol w:w="2403"/>
            </w:tblGrid>
            <w:tr w:rsidR="00F25304" w14:paraId="53825946" w14:textId="77777777" w:rsidTr="006C3A24">
              <w:tc>
                <w:tcPr>
                  <w:tcW w:w="2123" w:type="dxa"/>
                </w:tcPr>
                <w:p w14:paraId="136C91D0" w14:textId="77777777" w:rsidR="00F25304" w:rsidRPr="0011315A" w:rsidRDefault="00F25304" w:rsidP="00F25304">
                  <w:pPr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</w:pPr>
                  <w:r w:rsidRPr="0011315A"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  <w:t>FASE</w:t>
                  </w:r>
                </w:p>
              </w:tc>
              <w:tc>
                <w:tcPr>
                  <w:tcW w:w="2123" w:type="dxa"/>
                </w:tcPr>
                <w:p w14:paraId="4722A118" w14:textId="77777777" w:rsidR="00F25304" w:rsidRPr="0011315A" w:rsidRDefault="00F25304" w:rsidP="00F25304">
                  <w:pPr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</w:pPr>
                  <w:r w:rsidRPr="0011315A"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  <w:t>DESCRIPCION</w:t>
                  </w:r>
                </w:p>
              </w:tc>
              <w:tc>
                <w:tcPr>
                  <w:tcW w:w="1845" w:type="dxa"/>
                </w:tcPr>
                <w:p w14:paraId="168AF756" w14:textId="77777777" w:rsidR="00F25304" w:rsidRPr="0011315A" w:rsidRDefault="00F25304" w:rsidP="00F25304">
                  <w:pPr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</w:pPr>
                  <w:r w:rsidRPr="0011315A"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  <w:t>ROL DEL DOCENTE</w:t>
                  </w:r>
                </w:p>
              </w:tc>
              <w:tc>
                <w:tcPr>
                  <w:tcW w:w="2403" w:type="dxa"/>
                </w:tcPr>
                <w:p w14:paraId="6C3F4D38" w14:textId="77777777" w:rsidR="00F25304" w:rsidRPr="0011315A" w:rsidRDefault="00F25304" w:rsidP="00F25304">
                  <w:pPr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</w:pPr>
                  <w:r w:rsidRPr="0011315A"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  <w:t>ROL DEL ESTUDIANTE</w:t>
                  </w:r>
                </w:p>
              </w:tc>
            </w:tr>
            <w:tr w:rsidR="00F25304" w14:paraId="796428AF" w14:textId="77777777" w:rsidTr="006C3A24">
              <w:tc>
                <w:tcPr>
                  <w:tcW w:w="2123" w:type="dxa"/>
                </w:tcPr>
                <w:p w14:paraId="4AA7BD0D" w14:textId="77777777" w:rsidR="00F25304" w:rsidRPr="0011315A" w:rsidRDefault="00F25304" w:rsidP="00F25304">
                  <w:pPr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</w:pPr>
                  <w:r w:rsidRPr="0011315A"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  <w:t>INICIO</w:t>
                  </w:r>
                </w:p>
              </w:tc>
              <w:tc>
                <w:tcPr>
                  <w:tcW w:w="2123" w:type="dxa"/>
                </w:tcPr>
                <w:p w14:paraId="200C87C6" w14:textId="77777777" w:rsidR="00F25304" w:rsidRDefault="00F25304" w:rsidP="00F253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Breve explicación del contexto histórico de la Edad Media: castillos, señores feudales y siervos. Se observan imágenes o un video corto.</w:t>
                  </w:r>
                </w:p>
              </w:tc>
              <w:tc>
                <w:tcPr>
                  <w:tcW w:w="1845" w:type="dxa"/>
                </w:tcPr>
                <w:p w14:paraId="1BC16790" w14:textId="77777777" w:rsidR="00F25304" w:rsidRDefault="00F25304" w:rsidP="00F253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Presenta los conceptos clave (vasallaje, feudo, nobleza, campesinado). Formula preguntas para activar conocimientos previos</w:t>
                  </w:r>
                </w:p>
              </w:tc>
              <w:tc>
                <w:tcPr>
                  <w:tcW w:w="2403" w:type="dxa"/>
                </w:tcPr>
                <w:p w14:paraId="65AEAE5E" w14:textId="77777777" w:rsidR="00F25304" w:rsidRDefault="00F25304" w:rsidP="00F253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Escucha, observa y participa comentando lo que sabe del tema.</w:t>
                  </w:r>
                </w:p>
              </w:tc>
            </w:tr>
            <w:tr w:rsidR="00F25304" w14:paraId="0EE8F545" w14:textId="77777777" w:rsidTr="006C3A24">
              <w:tc>
                <w:tcPr>
                  <w:tcW w:w="2123" w:type="dxa"/>
                </w:tcPr>
                <w:p w14:paraId="1279A7EE" w14:textId="77777777" w:rsidR="00F25304" w:rsidRPr="0011315A" w:rsidRDefault="00F25304" w:rsidP="00F25304">
                  <w:pPr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</w:pPr>
                  <w:r w:rsidRPr="0011315A"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  <w:t>DESARROLLO</w:t>
                  </w:r>
                </w:p>
              </w:tc>
              <w:tc>
                <w:tcPr>
                  <w:tcW w:w="2123" w:type="dxa"/>
                </w:tcPr>
                <w:p w14:paraId="602C0DBB" w14:textId="77777777" w:rsidR="00F25304" w:rsidRDefault="00F25304" w:rsidP="00F253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 xml:space="preserve">Elaboración de una </w:t>
                  </w:r>
                  <w:r w:rsidRPr="0011315A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419"/>
                    </w:rPr>
                    <w:t>pirámide social feudal</w:t>
                  </w: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. Se identifican los grupos sociales y sus funciones</w:t>
                  </w:r>
                </w:p>
              </w:tc>
              <w:tc>
                <w:tcPr>
                  <w:tcW w:w="1845" w:type="dxa"/>
                </w:tcPr>
                <w:p w14:paraId="1517A896" w14:textId="77777777" w:rsidR="00F25304" w:rsidRDefault="00F25304" w:rsidP="00F253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Orienta el uso del esquema, explica las relaciones de dependencia entre los grupos.</w:t>
                  </w:r>
                </w:p>
              </w:tc>
              <w:tc>
                <w:tcPr>
                  <w:tcW w:w="2403" w:type="dxa"/>
                </w:tcPr>
                <w:p w14:paraId="47AB3A50" w14:textId="77777777" w:rsidR="00F25304" w:rsidRDefault="00F25304" w:rsidP="00F253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Dibuja la pirámide social, escribe las funciones de cada grupo y un párrafo explicativo</w:t>
                  </w:r>
                </w:p>
              </w:tc>
            </w:tr>
            <w:tr w:rsidR="00F25304" w14:paraId="53F0566C" w14:textId="77777777" w:rsidTr="006C3A24">
              <w:tc>
                <w:tcPr>
                  <w:tcW w:w="2123" w:type="dxa"/>
                </w:tcPr>
                <w:p w14:paraId="1A160241" w14:textId="77777777" w:rsidR="00F25304" w:rsidRPr="0011315A" w:rsidRDefault="00F25304" w:rsidP="00F25304">
                  <w:pPr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</w:pPr>
                  <w:r w:rsidRPr="0011315A"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  <w:t>CIERRE</w:t>
                  </w:r>
                </w:p>
              </w:tc>
              <w:tc>
                <w:tcPr>
                  <w:tcW w:w="2123" w:type="dxa"/>
                  <w:vAlign w:val="center"/>
                </w:tcPr>
                <w:p w14:paraId="59613534" w14:textId="77777777" w:rsidR="00F25304" w:rsidRDefault="00F25304" w:rsidP="00F253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Socialización de los trabajos. Conversan sobre las diferencias sociales y el papel de cada estamento.</w:t>
                  </w:r>
                </w:p>
              </w:tc>
              <w:tc>
                <w:tcPr>
                  <w:tcW w:w="1845" w:type="dxa"/>
                </w:tcPr>
                <w:p w14:paraId="0142F193" w14:textId="77777777" w:rsidR="00F25304" w:rsidRDefault="00F25304" w:rsidP="00F253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Dirige la reflexión sobre desigualdad y cooperación en la Edad Media.</w:t>
                  </w:r>
                </w:p>
              </w:tc>
              <w:tc>
                <w:tcPr>
                  <w:tcW w:w="2403" w:type="dxa"/>
                </w:tcPr>
                <w:p w14:paraId="003A342D" w14:textId="77777777" w:rsidR="00F25304" w:rsidRDefault="00F25304" w:rsidP="00F253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Expone su trabajo y comparte conclusiones</w:t>
                  </w:r>
                </w:p>
              </w:tc>
            </w:tr>
          </w:tbl>
          <w:p w14:paraId="470D6140" w14:textId="403C095C" w:rsidR="006D19C6" w:rsidRDefault="006D19C6" w:rsidP="006D19C6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sz w:val="22"/>
              </w:rPr>
            </w:pPr>
          </w:p>
          <w:p w14:paraId="5A3FE736" w14:textId="3B3B3252" w:rsidR="00F25304" w:rsidRDefault="00F25304" w:rsidP="006D19C6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sz w:val="22"/>
              </w:rPr>
            </w:pPr>
          </w:p>
          <w:p w14:paraId="2F19CAFA" w14:textId="2FD8D168" w:rsidR="00F25304" w:rsidRPr="00ED7917" w:rsidRDefault="00F25304" w:rsidP="00ED7917">
            <w:pPr>
              <w:pStyle w:val="Prrafodelista"/>
              <w:numPr>
                <w:ilvl w:val="1"/>
                <w:numId w:val="16"/>
              </w:numPr>
              <w:rPr>
                <w:lang w:eastAsia="es-419"/>
              </w:rPr>
            </w:pPr>
            <w:r w:rsidRPr="00ED7917">
              <w:rPr>
                <w:lang w:eastAsia="es-419"/>
              </w:rPr>
              <w:t>Viajes y descubrimientos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23"/>
              <w:gridCol w:w="2123"/>
              <w:gridCol w:w="1845"/>
              <w:gridCol w:w="2403"/>
            </w:tblGrid>
            <w:tr w:rsidR="00F25304" w14:paraId="6737C6F8" w14:textId="77777777" w:rsidTr="006C3A24">
              <w:tc>
                <w:tcPr>
                  <w:tcW w:w="2123" w:type="dxa"/>
                </w:tcPr>
                <w:p w14:paraId="0B8C9C2F" w14:textId="77777777" w:rsidR="00F25304" w:rsidRPr="0011315A" w:rsidRDefault="00F25304" w:rsidP="00F25304">
                  <w:pPr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</w:pPr>
                  <w:r w:rsidRPr="0011315A"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  <w:t>FASE</w:t>
                  </w:r>
                </w:p>
              </w:tc>
              <w:tc>
                <w:tcPr>
                  <w:tcW w:w="2123" w:type="dxa"/>
                </w:tcPr>
                <w:p w14:paraId="2C5075DE" w14:textId="77777777" w:rsidR="00F25304" w:rsidRPr="0011315A" w:rsidRDefault="00F25304" w:rsidP="00F25304">
                  <w:pPr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</w:pPr>
                  <w:r w:rsidRPr="0011315A"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  <w:t>DESCRIPCION</w:t>
                  </w:r>
                </w:p>
              </w:tc>
              <w:tc>
                <w:tcPr>
                  <w:tcW w:w="1845" w:type="dxa"/>
                </w:tcPr>
                <w:p w14:paraId="25C6815E" w14:textId="77777777" w:rsidR="00F25304" w:rsidRPr="0011315A" w:rsidRDefault="00F25304" w:rsidP="00F25304">
                  <w:pPr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</w:pPr>
                  <w:r w:rsidRPr="0011315A"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  <w:t>ROL DEL DOCENTE</w:t>
                  </w:r>
                </w:p>
              </w:tc>
              <w:tc>
                <w:tcPr>
                  <w:tcW w:w="2403" w:type="dxa"/>
                </w:tcPr>
                <w:p w14:paraId="4B5DC412" w14:textId="77777777" w:rsidR="00F25304" w:rsidRPr="0011315A" w:rsidRDefault="00F25304" w:rsidP="00F25304">
                  <w:pPr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</w:pPr>
                  <w:r w:rsidRPr="0011315A"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  <w:t>ROL DEL ESTUDIANTE</w:t>
                  </w:r>
                </w:p>
              </w:tc>
            </w:tr>
            <w:tr w:rsidR="00F25304" w14:paraId="1A1AAF77" w14:textId="77777777" w:rsidTr="006C3A24">
              <w:tc>
                <w:tcPr>
                  <w:tcW w:w="2123" w:type="dxa"/>
                </w:tcPr>
                <w:p w14:paraId="61D90F87" w14:textId="77777777" w:rsidR="00F25304" w:rsidRPr="0011315A" w:rsidRDefault="00F25304" w:rsidP="00F25304">
                  <w:pPr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</w:pPr>
                  <w:r w:rsidRPr="0011315A"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  <w:t>INICIO</w:t>
                  </w:r>
                </w:p>
              </w:tc>
              <w:tc>
                <w:tcPr>
                  <w:tcW w:w="2123" w:type="dxa"/>
                  <w:vAlign w:val="center"/>
                </w:tcPr>
                <w:p w14:paraId="5F359C69" w14:textId="77777777" w:rsidR="00F25304" w:rsidRDefault="00F25304" w:rsidP="00F253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Breve diálogo sobre por qué los europeos buscaban nuevas rutas comerciales. Se mencionan avances técnicos (brújula, astrolabio, carabelas).</w:t>
                  </w:r>
                </w:p>
              </w:tc>
              <w:tc>
                <w:tcPr>
                  <w:tcW w:w="1845" w:type="dxa"/>
                </w:tcPr>
                <w:p w14:paraId="26BE5757" w14:textId="77777777" w:rsidR="00F25304" w:rsidRDefault="00F25304" w:rsidP="00F253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Presenta un mapa y ubica los viajes de Cristóbal Colón</w:t>
                  </w:r>
                </w:p>
              </w:tc>
              <w:tc>
                <w:tcPr>
                  <w:tcW w:w="2403" w:type="dxa"/>
                </w:tcPr>
                <w:p w14:paraId="6F296D5C" w14:textId="77777777" w:rsidR="00F25304" w:rsidRDefault="00F25304" w:rsidP="00F253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  <w:p w14:paraId="23554A93" w14:textId="77777777" w:rsidR="00F25304" w:rsidRDefault="00F25304" w:rsidP="00F253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Observa y comenta lo que sabe de los viajes</w:t>
                  </w:r>
                </w:p>
              </w:tc>
            </w:tr>
            <w:tr w:rsidR="00F25304" w14:paraId="60E25086" w14:textId="77777777" w:rsidTr="006C3A24">
              <w:tc>
                <w:tcPr>
                  <w:tcW w:w="2123" w:type="dxa"/>
                </w:tcPr>
                <w:p w14:paraId="0CCA1557" w14:textId="77777777" w:rsidR="00F25304" w:rsidRPr="0011315A" w:rsidRDefault="00F25304" w:rsidP="00F25304">
                  <w:pPr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</w:pPr>
                  <w:r w:rsidRPr="0011315A"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  <w:t>DESARROLLO</w:t>
                  </w:r>
                </w:p>
              </w:tc>
              <w:tc>
                <w:tcPr>
                  <w:tcW w:w="2123" w:type="dxa"/>
                  <w:vAlign w:val="center"/>
                </w:tcPr>
                <w:p w14:paraId="3FA16B6B" w14:textId="77777777" w:rsidR="00F25304" w:rsidRDefault="00F25304" w:rsidP="00F253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 xml:space="preserve">En grupos o individualmente, los estudiantes </w:t>
                  </w: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lastRenderedPageBreak/>
                    <w:t>trazan en un mapa las rutas de Colón, Cortés y Pizarro. Escriben tres causas y tres consecuencias del descubrimiento</w:t>
                  </w:r>
                </w:p>
              </w:tc>
              <w:tc>
                <w:tcPr>
                  <w:tcW w:w="1845" w:type="dxa"/>
                  <w:vAlign w:val="center"/>
                </w:tcPr>
                <w:p w14:paraId="2EA2C648" w14:textId="77777777" w:rsidR="00F25304" w:rsidRDefault="00F25304" w:rsidP="00F253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lastRenderedPageBreak/>
                    <w:t xml:space="preserve">Orienta la lectura de mapas y revisa la </w:t>
                  </w: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lastRenderedPageBreak/>
                    <w:t>ubicación de rutas y nombres.</w:t>
                  </w:r>
                </w:p>
              </w:tc>
              <w:tc>
                <w:tcPr>
                  <w:tcW w:w="2403" w:type="dxa"/>
                </w:tcPr>
                <w:p w14:paraId="359D8CE7" w14:textId="77777777" w:rsidR="00F25304" w:rsidRDefault="00F25304" w:rsidP="00F253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  <w:p w14:paraId="78333E1A" w14:textId="77777777" w:rsidR="00F25304" w:rsidRDefault="00F25304" w:rsidP="00F253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 xml:space="preserve">Dibuja las rutas, escribe causas y </w:t>
                  </w: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lastRenderedPageBreak/>
                    <w:t>consecuencias, decora el mapa</w:t>
                  </w:r>
                </w:p>
              </w:tc>
            </w:tr>
            <w:tr w:rsidR="00F25304" w14:paraId="0BB2F674" w14:textId="77777777" w:rsidTr="006C3A24">
              <w:tc>
                <w:tcPr>
                  <w:tcW w:w="2123" w:type="dxa"/>
                </w:tcPr>
                <w:p w14:paraId="6537FFDE" w14:textId="77777777" w:rsidR="00F25304" w:rsidRPr="0011315A" w:rsidRDefault="00F25304" w:rsidP="00F25304">
                  <w:pPr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</w:pPr>
                  <w:r w:rsidRPr="0011315A"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  <w:lastRenderedPageBreak/>
                    <w:t>CIERRE</w:t>
                  </w:r>
                </w:p>
              </w:tc>
              <w:tc>
                <w:tcPr>
                  <w:tcW w:w="2123" w:type="dxa"/>
                  <w:vAlign w:val="center"/>
                </w:tcPr>
                <w:p w14:paraId="305FC3A9" w14:textId="77777777" w:rsidR="00F25304" w:rsidRDefault="00F25304" w:rsidP="00F253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Socialización de mapas y comentarios sobre los efectos del descubrimiento</w:t>
                  </w:r>
                </w:p>
              </w:tc>
              <w:tc>
                <w:tcPr>
                  <w:tcW w:w="1845" w:type="dxa"/>
                </w:tcPr>
                <w:p w14:paraId="64E20654" w14:textId="77777777" w:rsidR="00F25304" w:rsidRDefault="00F25304" w:rsidP="00F253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Modera la discusión sobre los impactos positivos y negativos</w:t>
                  </w:r>
                </w:p>
              </w:tc>
              <w:tc>
                <w:tcPr>
                  <w:tcW w:w="2403" w:type="dxa"/>
                </w:tcPr>
                <w:p w14:paraId="4E19BFD9" w14:textId="77777777" w:rsidR="00F25304" w:rsidRDefault="00F25304" w:rsidP="00F253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  <w:p w14:paraId="4CE1C0EC" w14:textId="77777777" w:rsidR="00F25304" w:rsidRDefault="00F25304" w:rsidP="00F2530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Expone su mapa y conclusiones</w:t>
                  </w:r>
                </w:p>
              </w:tc>
            </w:tr>
          </w:tbl>
          <w:p w14:paraId="69063B32" w14:textId="77777777" w:rsidR="00F25304" w:rsidRPr="001C6918" w:rsidRDefault="00F25304" w:rsidP="006D19C6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sz w:val="22"/>
              </w:rPr>
            </w:pPr>
          </w:p>
          <w:p w14:paraId="717B02B3" w14:textId="53C784B9" w:rsidR="00855127" w:rsidRPr="00ED7917" w:rsidRDefault="00855127" w:rsidP="00ED7917">
            <w:pPr>
              <w:pStyle w:val="Prrafodelista"/>
              <w:numPr>
                <w:ilvl w:val="1"/>
                <w:numId w:val="16"/>
              </w:numPr>
              <w:rPr>
                <w:lang w:eastAsia="es-419"/>
              </w:rPr>
            </w:pPr>
            <w:r w:rsidRPr="00ED7917">
              <w:rPr>
                <w:lang w:eastAsia="es-419"/>
              </w:rPr>
              <w:t>Encuentro de dos mundos: Reflexión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123"/>
              <w:gridCol w:w="2123"/>
              <w:gridCol w:w="1845"/>
              <w:gridCol w:w="2403"/>
            </w:tblGrid>
            <w:tr w:rsidR="00855127" w14:paraId="1FB4E4A9" w14:textId="77777777" w:rsidTr="006C3A24">
              <w:tc>
                <w:tcPr>
                  <w:tcW w:w="2123" w:type="dxa"/>
                </w:tcPr>
                <w:p w14:paraId="17237328" w14:textId="77777777" w:rsidR="00855127" w:rsidRPr="0011315A" w:rsidRDefault="00855127" w:rsidP="00855127">
                  <w:pPr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</w:pPr>
                  <w:r w:rsidRPr="0011315A"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  <w:t>FASE</w:t>
                  </w:r>
                </w:p>
              </w:tc>
              <w:tc>
                <w:tcPr>
                  <w:tcW w:w="2123" w:type="dxa"/>
                </w:tcPr>
                <w:p w14:paraId="46058F30" w14:textId="77777777" w:rsidR="00855127" w:rsidRPr="0011315A" w:rsidRDefault="00855127" w:rsidP="00855127">
                  <w:pPr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</w:pPr>
                  <w:r w:rsidRPr="0011315A"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  <w:t>DESCRIPCION</w:t>
                  </w:r>
                </w:p>
              </w:tc>
              <w:tc>
                <w:tcPr>
                  <w:tcW w:w="1845" w:type="dxa"/>
                </w:tcPr>
                <w:p w14:paraId="5E52ED1E" w14:textId="77777777" w:rsidR="00855127" w:rsidRPr="0011315A" w:rsidRDefault="00855127" w:rsidP="00855127">
                  <w:pPr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</w:pPr>
                  <w:r w:rsidRPr="0011315A"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  <w:t>ROL DEL DOCENTE</w:t>
                  </w:r>
                </w:p>
              </w:tc>
              <w:tc>
                <w:tcPr>
                  <w:tcW w:w="2403" w:type="dxa"/>
                </w:tcPr>
                <w:p w14:paraId="2E5F7915" w14:textId="77777777" w:rsidR="00855127" w:rsidRPr="0011315A" w:rsidRDefault="00855127" w:rsidP="00855127">
                  <w:pPr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</w:pPr>
                  <w:r w:rsidRPr="0011315A"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  <w:t>ROL DEL ESTUDIANTE</w:t>
                  </w:r>
                </w:p>
              </w:tc>
            </w:tr>
            <w:tr w:rsidR="00855127" w14:paraId="01F6A7C9" w14:textId="77777777" w:rsidTr="006C3A24">
              <w:tc>
                <w:tcPr>
                  <w:tcW w:w="2123" w:type="dxa"/>
                </w:tcPr>
                <w:p w14:paraId="79B4EC8D" w14:textId="77777777" w:rsidR="00855127" w:rsidRPr="0011315A" w:rsidRDefault="00855127" w:rsidP="00855127">
                  <w:pPr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</w:pPr>
                  <w:r w:rsidRPr="0011315A"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  <w:t>INICIO</w:t>
                  </w:r>
                </w:p>
              </w:tc>
              <w:tc>
                <w:tcPr>
                  <w:tcW w:w="2123" w:type="dxa"/>
                </w:tcPr>
                <w:p w14:paraId="2CE3D02A" w14:textId="77777777" w:rsidR="00855127" w:rsidRDefault="00855127" w:rsidP="0085512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Lectura breve o narración sobre el encuentro entre europeos e indígenas. Se conversan las primeras impresiones.</w:t>
                  </w:r>
                </w:p>
              </w:tc>
              <w:tc>
                <w:tcPr>
                  <w:tcW w:w="1845" w:type="dxa"/>
                </w:tcPr>
                <w:p w14:paraId="3AB5A750" w14:textId="77777777" w:rsidR="00855127" w:rsidRDefault="00855127" w:rsidP="0085512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Explica el contexto de la conquista y plantea preguntas de reflexión (“¿Qué cambió con la llegada de los europeos?”).</w:t>
                  </w:r>
                </w:p>
              </w:tc>
              <w:tc>
                <w:tcPr>
                  <w:tcW w:w="2403" w:type="dxa"/>
                </w:tcPr>
                <w:p w14:paraId="65E0698C" w14:textId="77777777" w:rsidR="00855127" w:rsidRDefault="00855127" w:rsidP="0085512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  <w:p w14:paraId="6D3E169E" w14:textId="77777777" w:rsidR="00855127" w:rsidRDefault="00855127" w:rsidP="0085512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Escucha y comenta sus ideas sobre el tema.</w:t>
                  </w:r>
                </w:p>
              </w:tc>
            </w:tr>
            <w:tr w:rsidR="00855127" w14:paraId="1E84719D" w14:textId="77777777" w:rsidTr="006C3A24">
              <w:tc>
                <w:tcPr>
                  <w:tcW w:w="2123" w:type="dxa"/>
                </w:tcPr>
                <w:p w14:paraId="6E8F6B36" w14:textId="77777777" w:rsidR="00855127" w:rsidRPr="0011315A" w:rsidRDefault="00855127" w:rsidP="00855127">
                  <w:pPr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</w:pPr>
                  <w:r w:rsidRPr="0011315A"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  <w:t>DESARROLLO</w:t>
                  </w:r>
                </w:p>
              </w:tc>
              <w:tc>
                <w:tcPr>
                  <w:tcW w:w="2123" w:type="dxa"/>
                </w:tcPr>
                <w:p w14:paraId="0F10E25F" w14:textId="77777777" w:rsidR="00855127" w:rsidRDefault="00855127" w:rsidP="0085512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Redacción de un texto corto respondiendo: ¿Qué aspectos positivos y negativos tuvo el encuentro? ¿Qué podemos aprender hoy?</w:t>
                  </w:r>
                </w:p>
              </w:tc>
              <w:tc>
                <w:tcPr>
                  <w:tcW w:w="1845" w:type="dxa"/>
                </w:tcPr>
                <w:p w14:paraId="15C90259" w14:textId="77777777" w:rsidR="00855127" w:rsidRDefault="00855127" w:rsidP="0085512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  <w:p w14:paraId="5B6BCDC6" w14:textId="77777777" w:rsidR="00855127" w:rsidRDefault="00855127" w:rsidP="0085512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Da ejemplos de redacción y acompaña la organización de ideas.</w:t>
                  </w:r>
                </w:p>
              </w:tc>
              <w:tc>
                <w:tcPr>
                  <w:tcW w:w="2403" w:type="dxa"/>
                </w:tcPr>
                <w:p w14:paraId="51C1FCAC" w14:textId="77777777" w:rsidR="00855127" w:rsidRDefault="00855127" w:rsidP="0085512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  <w:p w14:paraId="1A0720DD" w14:textId="77777777" w:rsidR="00855127" w:rsidRDefault="00855127" w:rsidP="0085512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Escribe su texto reflexivo con argumentos y una conclusión personal.</w:t>
                  </w:r>
                </w:p>
              </w:tc>
            </w:tr>
            <w:tr w:rsidR="00855127" w14:paraId="4B5613FB" w14:textId="77777777" w:rsidTr="006C3A24">
              <w:tc>
                <w:tcPr>
                  <w:tcW w:w="2123" w:type="dxa"/>
                </w:tcPr>
                <w:p w14:paraId="5A0757C5" w14:textId="77777777" w:rsidR="00855127" w:rsidRPr="0011315A" w:rsidRDefault="00855127" w:rsidP="00855127">
                  <w:pPr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</w:pPr>
                  <w:r w:rsidRPr="0011315A">
                    <w:rPr>
                      <w:rFonts w:ascii="Century Gothic" w:eastAsia="Times New Roman" w:hAnsi="Century Gothic" w:cs="Times New Roman"/>
                      <w:b/>
                      <w:bCs/>
                      <w:lang w:eastAsia="es-419"/>
                    </w:rPr>
                    <w:t>CIERRE</w:t>
                  </w:r>
                </w:p>
              </w:tc>
              <w:tc>
                <w:tcPr>
                  <w:tcW w:w="2123" w:type="dxa"/>
                  <w:vAlign w:val="center"/>
                </w:tcPr>
                <w:p w14:paraId="66BF0232" w14:textId="77777777" w:rsidR="00855127" w:rsidRDefault="00855127" w:rsidP="0085512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Lectura voluntaria de reflexiones. Conversan sobre el respeto a las culturas y el aprendizaje histórico</w:t>
                  </w:r>
                </w:p>
              </w:tc>
              <w:tc>
                <w:tcPr>
                  <w:tcW w:w="1845" w:type="dxa"/>
                </w:tcPr>
                <w:p w14:paraId="48C42C01" w14:textId="77777777" w:rsidR="00855127" w:rsidRDefault="00855127" w:rsidP="0085512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Guía el cierre con conclusiones sobre diversidad cultural y memoria histórica</w:t>
                  </w:r>
                </w:p>
              </w:tc>
              <w:tc>
                <w:tcPr>
                  <w:tcW w:w="2403" w:type="dxa"/>
                </w:tcPr>
                <w:p w14:paraId="28D8F529" w14:textId="77777777" w:rsidR="00855127" w:rsidRDefault="00855127" w:rsidP="0085512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  <w:p w14:paraId="2641F4B9" w14:textId="77777777" w:rsidR="00855127" w:rsidRDefault="00855127" w:rsidP="00855127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11315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  <w:t>Lee su texto y escucha a sus compañeros</w:t>
                  </w:r>
                </w:p>
              </w:tc>
            </w:tr>
          </w:tbl>
          <w:p w14:paraId="4049558E" w14:textId="77777777" w:rsidR="00855127" w:rsidRPr="0011315A" w:rsidRDefault="00855127" w:rsidP="00855127">
            <w:pPr>
              <w:rPr>
                <w:rFonts w:ascii="Times New Roman" w:eastAsia="Times New Roman" w:hAnsi="Times New Roman" w:cs="Times New Roman"/>
                <w:szCs w:val="24"/>
                <w:lang w:eastAsia="es-419"/>
              </w:rPr>
            </w:pPr>
          </w:p>
          <w:p w14:paraId="4F216547" w14:textId="77777777" w:rsidR="006D19C6" w:rsidRPr="001C6918" w:rsidRDefault="006D19C6" w:rsidP="006D19C6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sz w:val="22"/>
              </w:rPr>
            </w:pPr>
          </w:p>
          <w:p w14:paraId="10326662" w14:textId="6758A791" w:rsidR="006D19C6" w:rsidRPr="001C6918" w:rsidRDefault="006D19C6" w:rsidP="006D19C6">
            <w:pPr>
              <w:tabs>
                <w:tab w:val="left" w:pos="284"/>
              </w:tabs>
              <w:contextualSpacing/>
              <w:jc w:val="both"/>
              <w:rPr>
                <w:rFonts w:ascii="Century Gothic" w:hAnsi="Century Gothic"/>
                <w:b w:val="0"/>
                <w:bCs w:val="0"/>
                <w:sz w:val="22"/>
              </w:rPr>
            </w:pPr>
          </w:p>
        </w:tc>
      </w:tr>
    </w:tbl>
    <w:p w14:paraId="0E505C62" w14:textId="261049E1" w:rsidR="00D74CF6" w:rsidRPr="001C6918" w:rsidRDefault="00D74CF6" w:rsidP="00C83C3A">
      <w:pPr>
        <w:rPr>
          <w:rFonts w:ascii="Century Gothic" w:eastAsia="Calibri" w:hAnsi="Century Gothic" w:cs="Tahoma"/>
          <w:lang w:val="es-CO"/>
        </w:rPr>
      </w:pPr>
    </w:p>
    <w:sectPr w:rsidR="00D74CF6" w:rsidRPr="001C6918" w:rsidSect="004756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159E9" w14:textId="77777777" w:rsidR="00993BEF" w:rsidRDefault="00993BEF" w:rsidP="004645C8">
      <w:r>
        <w:separator/>
      </w:r>
    </w:p>
  </w:endnote>
  <w:endnote w:type="continuationSeparator" w:id="0">
    <w:p w14:paraId="17BB6D20" w14:textId="77777777" w:rsidR="00993BEF" w:rsidRDefault="00993BEF" w:rsidP="0046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Cuerpo)">
    <w:altName w:val="Calibri"/>
    <w:charset w:val="00"/>
    <w:family w:val="roman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D1C1C" w14:textId="77777777" w:rsidR="00D87EF7" w:rsidRDefault="00D87EF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472A7" w14:textId="59E2FA14" w:rsidR="00F95A09" w:rsidRPr="00F95A09" w:rsidRDefault="00F95A09" w:rsidP="00F95A09">
    <w:pPr>
      <w:pStyle w:val="Piedepgina"/>
      <w:tabs>
        <w:tab w:val="clear" w:pos="4419"/>
        <w:tab w:val="clear" w:pos="8838"/>
      </w:tabs>
      <w:jc w:val="center"/>
      <w:rPr>
        <w:rFonts w:ascii="Georgia" w:hAnsi="Georgia"/>
        <w:color w:val="70AD47" w:themeColor="accent6"/>
        <w:sz w:val="20"/>
        <w:szCs w:val="20"/>
      </w:rPr>
    </w:pP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  <w:t xml:space="preserve">   </w:t>
    </w:r>
    <w:r w:rsidRPr="004A259A">
      <w:rPr>
        <w:rFonts w:ascii="Georgia" w:hAnsi="Georgia"/>
        <w:sz w:val="20"/>
        <w:szCs w:val="20"/>
      </w:rPr>
      <w:t>De corazón ¡MARTIANOS!</w:t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 w:rsidRPr="004A259A">
      <w:rPr>
        <w:rFonts w:ascii="Georgia" w:hAnsi="Georgia"/>
        <w:sz w:val="20"/>
        <w:szCs w:val="20"/>
      </w:rPr>
      <w:tab/>
    </w:r>
    <w:r>
      <w:rPr>
        <w:rFonts w:ascii="Georgia" w:hAnsi="Georgia"/>
        <w:sz w:val="20"/>
        <w:szCs w:val="20"/>
      </w:rPr>
      <w:tab/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t xml:space="preserve">Pág. </w: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begin"/>
    </w:r>
    <w:r w:rsidRPr="004A259A">
      <w:rPr>
        <w:rFonts w:ascii="Georgia" w:hAnsi="Georgia"/>
        <w:color w:val="70AD47" w:themeColor="accent6"/>
        <w:sz w:val="20"/>
        <w:szCs w:val="20"/>
      </w:rPr>
      <w:instrText>PAGE    \* MERGEFORMAT</w:instrText>
    </w:r>
    <w:r w:rsidRPr="004A259A">
      <w:rPr>
        <w:rFonts w:ascii="Georgia" w:eastAsiaTheme="minorEastAsia" w:hAnsi="Georgia"/>
        <w:color w:val="70AD47" w:themeColor="accent6"/>
        <w:sz w:val="20"/>
        <w:szCs w:val="20"/>
      </w:rPr>
      <w:fldChar w:fldCharType="separate"/>
    </w:r>
    <w:r>
      <w:rPr>
        <w:rFonts w:ascii="Georgia" w:eastAsiaTheme="minorEastAsia" w:hAnsi="Georgia"/>
        <w:color w:val="70AD47" w:themeColor="accent6"/>
        <w:sz w:val="20"/>
        <w:szCs w:val="20"/>
      </w:rPr>
      <w:t>1</w:t>
    </w:r>
    <w:r w:rsidRPr="004A259A">
      <w:rPr>
        <w:rFonts w:ascii="Georgia" w:eastAsiaTheme="majorEastAsia" w:hAnsi="Georgia" w:cstheme="majorBidi"/>
        <w:color w:val="70AD47" w:themeColor="accent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D1341" w14:textId="77777777" w:rsidR="00D87EF7" w:rsidRDefault="00D87E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4067A" w14:textId="77777777" w:rsidR="00993BEF" w:rsidRDefault="00993BEF" w:rsidP="004645C8">
      <w:r>
        <w:separator/>
      </w:r>
    </w:p>
  </w:footnote>
  <w:footnote w:type="continuationSeparator" w:id="0">
    <w:p w14:paraId="022220A0" w14:textId="77777777" w:rsidR="00993BEF" w:rsidRDefault="00993BEF" w:rsidP="00464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8BC93" w14:textId="77777777" w:rsidR="00D87EF7" w:rsidRDefault="00D87EF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4B0B" w14:textId="3250B7AB" w:rsidR="00D87EF7" w:rsidRPr="00504575" w:rsidRDefault="00D87EF7" w:rsidP="00D87EF7">
    <w:pPr>
      <w:snapToGrid w:val="0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</w:rPr>
      <w:drawing>
        <wp:anchor distT="0" distB="0" distL="114300" distR="114300" simplePos="0" relativeHeight="251658241" behindDoc="1" locked="0" layoutInCell="1" allowOverlap="1" wp14:anchorId="08C6CEFA" wp14:editId="502633AB">
          <wp:simplePos x="0" y="0"/>
          <wp:positionH relativeFrom="column">
            <wp:posOffset>8911</wp:posOffset>
          </wp:positionH>
          <wp:positionV relativeFrom="paragraph">
            <wp:posOffset>65717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w:drawing>
        <wp:anchor distT="0" distB="0" distL="114300" distR="114300" simplePos="0" relativeHeight="251658242" behindDoc="1" locked="0" layoutInCell="1" allowOverlap="1" wp14:anchorId="6EFB147B" wp14:editId="5A6CF1BC">
          <wp:simplePos x="0" y="0"/>
          <wp:positionH relativeFrom="column">
            <wp:posOffset>5923041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7BCC9E" wp14:editId="67659B38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87B33" w14:textId="77777777" w:rsidR="00D87EF7" w:rsidRDefault="00D87EF7" w:rsidP="00D87EF7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7BCC9E" id="Rectángulo 1" o:spid="_x0000_s1026" style="position:absolute;left:0;text-align:left;margin-left:.3pt;margin-top:8.95pt;width:7.2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" filled="f" stroked="f">
              <v:textbox inset="0,0,0,0">
                <w:txbxContent>
                  <w:p w14:paraId="5D687B33" w14:textId="77777777" w:rsidR="00D87EF7" w:rsidRDefault="00D87EF7" w:rsidP="00D87EF7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3F8A8D9C" w14:textId="77777777" w:rsidR="00D87EF7" w:rsidRPr="009E6679" w:rsidRDefault="00D87EF7" w:rsidP="00D87EF7">
    <w:pPr>
      <w:snapToGrid w:val="0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41675E62" w14:textId="77777777" w:rsidR="00D87EF7" w:rsidRPr="009E6679" w:rsidRDefault="00D87EF7" w:rsidP="00D87EF7">
    <w:pPr>
      <w:pStyle w:val="Ttulo1"/>
      <w:rPr>
        <w:lang w:val="es-CO"/>
      </w:rPr>
    </w:pPr>
    <w:r w:rsidRPr="009E6679">
      <w:rPr>
        <w:lang w:val="es-CO"/>
      </w:rPr>
      <w:t>DANE 11100136769.  NIT.8000111459</w:t>
    </w:r>
  </w:p>
  <w:p w14:paraId="359C9EBC" w14:textId="77777777" w:rsidR="00D87EF7" w:rsidRDefault="00D87EF7" w:rsidP="00D87EF7">
    <w:pPr>
      <w:tabs>
        <w:tab w:val="center" w:pos="4419"/>
        <w:tab w:val="left" w:pos="6900"/>
      </w:tabs>
      <w:snapToGrid w:val="0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r>
      <w:rPr>
        <w:rStyle w:val="fontstyle01"/>
      </w:rPr>
      <w:t>https://iedjosemarti.edu.co/wp/</w:t>
    </w:r>
  </w:p>
  <w:p w14:paraId="54825090" w14:textId="77777777" w:rsidR="00D87EF7" w:rsidRPr="009E6679" w:rsidRDefault="00D87EF7" w:rsidP="00D87EF7">
    <w:pPr>
      <w:snapToGrid w:val="0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3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26597BFB" w14:textId="77777777" w:rsidR="00D87EF7" w:rsidRPr="00504575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sz w:val="13"/>
        <w:szCs w:val="13"/>
      </w:rPr>
    </w:pPr>
  </w:p>
  <w:p w14:paraId="07044DA8" w14:textId="59237D1B" w:rsidR="004645C8" w:rsidRPr="00D87EF7" w:rsidRDefault="00D87EF7" w:rsidP="00D87EF7">
    <w:pPr>
      <w:pStyle w:val="Encabezado"/>
      <w:tabs>
        <w:tab w:val="clear" w:pos="4419"/>
        <w:tab w:val="clear" w:pos="8838"/>
        <w:tab w:val="left" w:pos="454"/>
      </w:tabs>
      <w:snapToGrid w:val="0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5527" w14:textId="77777777" w:rsidR="00D87EF7" w:rsidRDefault="00D87E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020B"/>
    <w:multiLevelType w:val="multilevel"/>
    <w:tmpl w:val="00F0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40CF7"/>
    <w:multiLevelType w:val="multilevel"/>
    <w:tmpl w:val="2F04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B8198F"/>
    <w:multiLevelType w:val="hybridMultilevel"/>
    <w:tmpl w:val="76D2F86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62713"/>
    <w:multiLevelType w:val="hybridMultilevel"/>
    <w:tmpl w:val="92C8665A"/>
    <w:lvl w:ilvl="0" w:tplc="5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C255BC2"/>
    <w:multiLevelType w:val="multilevel"/>
    <w:tmpl w:val="E54C5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5F3AC3"/>
    <w:multiLevelType w:val="multilevel"/>
    <w:tmpl w:val="1AD4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A0797A"/>
    <w:multiLevelType w:val="multilevel"/>
    <w:tmpl w:val="32F69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B1159"/>
    <w:multiLevelType w:val="multilevel"/>
    <w:tmpl w:val="6F42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8217F7"/>
    <w:multiLevelType w:val="hybridMultilevel"/>
    <w:tmpl w:val="35208152"/>
    <w:lvl w:ilvl="0" w:tplc="240A0019">
      <w:start w:val="1"/>
      <w:numFmt w:val="lowerLetter"/>
      <w:lvlText w:val="%1."/>
      <w:lvlJc w:val="left"/>
      <w:pPr>
        <w:ind w:left="851" w:hanging="360"/>
      </w:pPr>
    </w:lvl>
    <w:lvl w:ilvl="1" w:tplc="040A0019" w:tentative="1">
      <w:start w:val="1"/>
      <w:numFmt w:val="lowerLetter"/>
      <w:lvlText w:val="%2."/>
      <w:lvlJc w:val="left"/>
      <w:pPr>
        <w:ind w:left="1571" w:hanging="360"/>
      </w:pPr>
    </w:lvl>
    <w:lvl w:ilvl="2" w:tplc="040A001B" w:tentative="1">
      <w:start w:val="1"/>
      <w:numFmt w:val="lowerRoman"/>
      <w:lvlText w:val="%3."/>
      <w:lvlJc w:val="right"/>
      <w:pPr>
        <w:ind w:left="2291" w:hanging="180"/>
      </w:pPr>
    </w:lvl>
    <w:lvl w:ilvl="3" w:tplc="040A000F" w:tentative="1">
      <w:start w:val="1"/>
      <w:numFmt w:val="decimal"/>
      <w:lvlText w:val="%4."/>
      <w:lvlJc w:val="left"/>
      <w:pPr>
        <w:ind w:left="3011" w:hanging="360"/>
      </w:pPr>
    </w:lvl>
    <w:lvl w:ilvl="4" w:tplc="040A0019" w:tentative="1">
      <w:start w:val="1"/>
      <w:numFmt w:val="lowerLetter"/>
      <w:lvlText w:val="%5."/>
      <w:lvlJc w:val="left"/>
      <w:pPr>
        <w:ind w:left="3731" w:hanging="360"/>
      </w:pPr>
    </w:lvl>
    <w:lvl w:ilvl="5" w:tplc="040A001B" w:tentative="1">
      <w:start w:val="1"/>
      <w:numFmt w:val="lowerRoman"/>
      <w:lvlText w:val="%6."/>
      <w:lvlJc w:val="right"/>
      <w:pPr>
        <w:ind w:left="4451" w:hanging="180"/>
      </w:pPr>
    </w:lvl>
    <w:lvl w:ilvl="6" w:tplc="040A000F" w:tentative="1">
      <w:start w:val="1"/>
      <w:numFmt w:val="decimal"/>
      <w:lvlText w:val="%7."/>
      <w:lvlJc w:val="left"/>
      <w:pPr>
        <w:ind w:left="5171" w:hanging="360"/>
      </w:pPr>
    </w:lvl>
    <w:lvl w:ilvl="7" w:tplc="040A0019" w:tentative="1">
      <w:start w:val="1"/>
      <w:numFmt w:val="lowerLetter"/>
      <w:lvlText w:val="%8."/>
      <w:lvlJc w:val="left"/>
      <w:pPr>
        <w:ind w:left="5891" w:hanging="360"/>
      </w:pPr>
    </w:lvl>
    <w:lvl w:ilvl="8" w:tplc="040A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" w15:restartNumberingAfterBreak="0">
    <w:nsid w:val="39257DBA"/>
    <w:multiLevelType w:val="multilevel"/>
    <w:tmpl w:val="5CBC2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9B0DC2"/>
    <w:multiLevelType w:val="hybridMultilevel"/>
    <w:tmpl w:val="F27033FE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045B0"/>
    <w:multiLevelType w:val="hybridMultilevel"/>
    <w:tmpl w:val="88DCFB02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22874"/>
    <w:multiLevelType w:val="hybridMultilevel"/>
    <w:tmpl w:val="43D223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22962"/>
    <w:multiLevelType w:val="multilevel"/>
    <w:tmpl w:val="7F44D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12BD4"/>
    <w:multiLevelType w:val="multilevel"/>
    <w:tmpl w:val="4602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BB1163"/>
    <w:multiLevelType w:val="hybridMultilevel"/>
    <w:tmpl w:val="0F349F8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AD9CD150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3384F"/>
    <w:multiLevelType w:val="hybridMultilevel"/>
    <w:tmpl w:val="BE9878B2"/>
    <w:lvl w:ilvl="0" w:tplc="240A0019">
      <w:start w:val="1"/>
      <w:numFmt w:val="lowerLetter"/>
      <w:lvlText w:val="%1."/>
      <w:lvlJc w:val="left"/>
      <w:pPr>
        <w:ind w:left="1146" w:hanging="360"/>
      </w:p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E647A1B"/>
    <w:multiLevelType w:val="hybridMultilevel"/>
    <w:tmpl w:val="3FA28924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C1E90"/>
    <w:multiLevelType w:val="hybridMultilevel"/>
    <w:tmpl w:val="DEAABF4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73663"/>
    <w:multiLevelType w:val="multilevel"/>
    <w:tmpl w:val="510E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F4540B"/>
    <w:multiLevelType w:val="hybridMultilevel"/>
    <w:tmpl w:val="CEDC504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585019"/>
    <w:multiLevelType w:val="hybridMultilevel"/>
    <w:tmpl w:val="478E6F34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 w15:restartNumberingAfterBreak="0">
    <w:nsid w:val="745A64F4"/>
    <w:multiLevelType w:val="hybridMultilevel"/>
    <w:tmpl w:val="79205E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55499"/>
    <w:multiLevelType w:val="hybridMultilevel"/>
    <w:tmpl w:val="7CBA7E1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729E2"/>
    <w:multiLevelType w:val="multilevel"/>
    <w:tmpl w:val="1CEE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E940CD"/>
    <w:multiLevelType w:val="hybridMultilevel"/>
    <w:tmpl w:val="CB644B82"/>
    <w:lvl w:ilvl="0" w:tplc="4EF0DD94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4EEC4A68">
      <w:numFmt w:val="bullet"/>
      <w:lvlText w:val="•"/>
      <w:lvlJc w:val="left"/>
      <w:pPr>
        <w:ind w:left="1490" w:hanging="360"/>
      </w:pPr>
      <w:rPr>
        <w:rFonts w:ascii="Arial Narrow" w:eastAsiaTheme="minorHAnsi" w:hAnsi="Arial Narrow" w:cstheme="minorBidi" w:hint="default"/>
      </w:rPr>
    </w:lvl>
    <w:lvl w:ilvl="2" w:tplc="240A001B" w:tentative="1">
      <w:start w:val="1"/>
      <w:numFmt w:val="lowerRoman"/>
      <w:lvlText w:val="%3."/>
      <w:lvlJc w:val="right"/>
      <w:pPr>
        <w:ind w:left="2210" w:hanging="180"/>
      </w:pPr>
    </w:lvl>
    <w:lvl w:ilvl="3" w:tplc="240A000F" w:tentative="1">
      <w:start w:val="1"/>
      <w:numFmt w:val="decimal"/>
      <w:lvlText w:val="%4."/>
      <w:lvlJc w:val="left"/>
      <w:pPr>
        <w:ind w:left="2930" w:hanging="360"/>
      </w:pPr>
    </w:lvl>
    <w:lvl w:ilvl="4" w:tplc="240A0019" w:tentative="1">
      <w:start w:val="1"/>
      <w:numFmt w:val="lowerLetter"/>
      <w:lvlText w:val="%5."/>
      <w:lvlJc w:val="left"/>
      <w:pPr>
        <w:ind w:left="3650" w:hanging="360"/>
      </w:pPr>
    </w:lvl>
    <w:lvl w:ilvl="5" w:tplc="240A001B" w:tentative="1">
      <w:start w:val="1"/>
      <w:numFmt w:val="lowerRoman"/>
      <w:lvlText w:val="%6."/>
      <w:lvlJc w:val="right"/>
      <w:pPr>
        <w:ind w:left="4370" w:hanging="180"/>
      </w:pPr>
    </w:lvl>
    <w:lvl w:ilvl="6" w:tplc="240A000F" w:tentative="1">
      <w:start w:val="1"/>
      <w:numFmt w:val="decimal"/>
      <w:lvlText w:val="%7."/>
      <w:lvlJc w:val="left"/>
      <w:pPr>
        <w:ind w:left="5090" w:hanging="360"/>
      </w:pPr>
    </w:lvl>
    <w:lvl w:ilvl="7" w:tplc="240A0019" w:tentative="1">
      <w:start w:val="1"/>
      <w:numFmt w:val="lowerLetter"/>
      <w:lvlText w:val="%8."/>
      <w:lvlJc w:val="left"/>
      <w:pPr>
        <w:ind w:left="5810" w:hanging="360"/>
      </w:pPr>
    </w:lvl>
    <w:lvl w:ilvl="8" w:tplc="2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20"/>
  </w:num>
  <w:num w:numId="2">
    <w:abstractNumId w:val="23"/>
  </w:num>
  <w:num w:numId="3">
    <w:abstractNumId w:val="25"/>
  </w:num>
  <w:num w:numId="4">
    <w:abstractNumId w:val="11"/>
  </w:num>
  <w:num w:numId="5">
    <w:abstractNumId w:val="17"/>
  </w:num>
  <w:num w:numId="6">
    <w:abstractNumId w:val="18"/>
  </w:num>
  <w:num w:numId="7">
    <w:abstractNumId w:val="8"/>
  </w:num>
  <w:num w:numId="8">
    <w:abstractNumId w:val="21"/>
  </w:num>
  <w:num w:numId="9">
    <w:abstractNumId w:val="15"/>
  </w:num>
  <w:num w:numId="10">
    <w:abstractNumId w:val="16"/>
  </w:num>
  <w:num w:numId="11">
    <w:abstractNumId w:val="12"/>
  </w:num>
  <w:num w:numId="12">
    <w:abstractNumId w:val="22"/>
  </w:num>
  <w:num w:numId="13">
    <w:abstractNumId w:val="19"/>
  </w:num>
  <w:num w:numId="14">
    <w:abstractNumId w:val="2"/>
  </w:num>
  <w:num w:numId="15">
    <w:abstractNumId w:val="10"/>
  </w:num>
  <w:num w:numId="16">
    <w:abstractNumId w:val="0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13"/>
  </w:num>
  <w:num w:numId="22">
    <w:abstractNumId w:val="14"/>
  </w:num>
  <w:num w:numId="23">
    <w:abstractNumId w:val="24"/>
  </w:num>
  <w:num w:numId="24">
    <w:abstractNumId w:val="7"/>
  </w:num>
  <w:num w:numId="25">
    <w:abstractNumId w:val="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814"/>
    <w:rsid w:val="0007119E"/>
    <w:rsid w:val="00126310"/>
    <w:rsid w:val="001360F6"/>
    <w:rsid w:val="001B285A"/>
    <w:rsid w:val="001C270F"/>
    <w:rsid w:val="001C6918"/>
    <w:rsid w:val="001F6514"/>
    <w:rsid w:val="00250BC4"/>
    <w:rsid w:val="0034552D"/>
    <w:rsid w:val="003C500D"/>
    <w:rsid w:val="003D20D9"/>
    <w:rsid w:val="003E32B6"/>
    <w:rsid w:val="004114DB"/>
    <w:rsid w:val="004645C8"/>
    <w:rsid w:val="004756F4"/>
    <w:rsid w:val="00527CFA"/>
    <w:rsid w:val="00573D8D"/>
    <w:rsid w:val="005814DA"/>
    <w:rsid w:val="005B598C"/>
    <w:rsid w:val="005C43A9"/>
    <w:rsid w:val="00662E0A"/>
    <w:rsid w:val="006A037F"/>
    <w:rsid w:val="006D19C6"/>
    <w:rsid w:val="006E30B3"/>
    <w:rsid w:val="006E4C47"/>
    <w:rsid w:val="0073722C"/>
    <w:rsid w:val="00742AEC"/>
    <w:rsid w:val="00755421"/>
    <w:rsid w:val="00755BE1"/>
    <w:rsid w:val="00797503"/>
    <w:rsid w:val="00820F44"/>
    <w:rsid w:val="008422F6"/>
    <w:rsid w:val="00855127"/>
    <w:rsid w:val="0088072D"/>
    <w:rsid w:val="008C1BA6"/>
    <w:rsid w:val="008C3814"/>
    <w:rsid w:val="008D3D61"/>
    <w:rsid w:val="0093559F"/>
    <w:rsid w:val="00993BEF"/>
    <w:rsid w:val="009A4574"/>
    <w:rsid w:val="00A20D0D"/>
    <w:rsid w:val="00A36DA7"/>
    <w:rsid w:val="00A3799C"/>
    <w:rsid w:val="00A56997"/>
    <w:rsid w:val="00A955B8"/>
    <w:rsid w:val="00B4614D"/>
    <w:rsid w:val="00B72F0C"/>
    <w:rsid w:val="00C3744F"/>
    <w:rsid w:val="00C83C3A"/>
    <w:rsid w:val="00D740AA"/>
    <w:rsid w:val="00D74CF6"/>
    <w:rsid w:val="00D87EF7"/>
    <w:rsid w:val="00E80197"/>
    <w:rsid w:val="00E9499B"/>
    <w:rsid w:val="00ED23EE"/>
    <w:rsid w:val="00ED7917"/>
    <w:rsid w:val="00F25304"/>
    <w:rsid w:val="00F3596B"/>
    <w:rsid w:val="00F52020"/>
    <w:rsid w:val="00F95A09"/>
    <w:rsid w:val="00F979F4"/>
    <w:rsid w:val="00FC0FF1"/>
    <w:rsid w:val="00FC3FE7"/>
    <w:rsid w:val="01D88063"/>
    <w:rsid w:val="024F136B"/>
    <w:rsid w:val="02A0681A"/>
    <w:rsid w:val="05063DA5"/>
    <w:rsid w:val="0507FF58"/>
    <w:rsid w:val="05D69647"/>
    <w:rsid w:val="068DA1A8"/>
    <w:rsid w:val="069A3746"/>
    <w:rsid w:val="08B410D3"/>
    <w:rsid w:val="0939FF9C"/>
    <w:rsid w:val="09513975"/>
    <w:rsid w:val="09F4FFDE"/>
    <w:rsid w:val="0A9DDB3C"/>
    <w:rsid w:val="0AD294F1"/>
    <w:rsid w:val="0C5FBD3C"/>
    <w:rsid w:val="0F10D9ED"/>
    <w:rsid w:val="0FEF1218"/>
    <w:rsid w:val="100E7874"/>
    <w:rsid w:val="108C9D70"/>
    <w:rsid w:val="12D255BB"/>
    <w:rsid w:val="13BB1ACA"/>
    <w:rsid w:val="145D62C1"/>
    <w:rsid w:val="161C3D7C"/>
    <w:rsid w:val="1628F220"/>
    <w:rsid w:val="17582783"/>
    <w:rsid w:val="17CD1516"/>
    <w:rsid w:val="17DA2172"/>
    <w:rsid w:val="18269FA7"/>
    <w:rsid w:val="186A375C"/>
    <w:rsid w:val="18A273B7"/>
    <w:rsid w:val="18F13EE4"/>
    <w:rsid w:val="1B281021"/>
    <w:rsid w:val="1C0F23C2"/>
    <w:rsid w:val="1ECEEB6B"/>
    <w:rsid w:val="1F508E6B"/>
    <w:rsid w:val="2318BCA9"/>
    <w:rsid w:val="2336E0CD"/>
    <w:rsid w:val="23D30C1E"/>
    <w:rsid w:val="256EA5FF"/>
    <w:rsid w:val="25E39BED"/>
    <w:rsid w:val="26A9F8AD"/>
    <w:rsid w:val="26E60BC4"/>
    <w:rsid w:val="2735BA70"/>
    <w:rsid w:val="27482B9A"/>
    <w:rsid w:val="280B92C5"/>
    <w:rsid w:val="282B3779"/>
    <w:rsid w:val="282F3617"/>
    <w:rsid w:val="295D66A7"/>
    <w:rsid w:val="296D692F"/>
    <w:rsid w:val="29BA8BE9"/>
    <w:rsid w:val="29D41955"/>
    <w:rsid w:val="2A82A8FE"/>
    <w:rsid w:val="2C038F57"/>
    <w:rsid w:val="2CA93C8D"/>
    <w:rsid w:val="2D48B855"/>
    <w:rsid w:val="2E922D18"/>
    <w:rsid w:val="2EAC43A2"/>
    <w:rsid w:val="2FD1E0BA"/>
    <w:rsid w:val="300FC2CD"/>
    <w:rsid w:val="33DAB936"/>
    <w:rsid w:val="33EFF23E"/>
    <w:rsid w:val="3484D638"/>
    <w:rsid w:val="363A2B2D"/>
    <w:rsid w:val="365131EC"/>
    <w:rsid w:val="3677B758"/>
    <w:rsid w:val="378EDA37"/>
    <w:rsid w:val="3892E9FF"/>
    <w:rsid w:val="39A66B7E"/>
    <w:rsid w:val="39D179BB"/>
    <w:rsid w:val="3C90484F"/>
    <w:rsid w:val="3CFA9823"/>
    <w:rsid w:val="3D9238E6"/>
    <w:rsid w:val="3DA37C8D"/>
    <w:rsid w:val="3DC482AE"/>
    <w:rsid w:val="3FB1DEF0"/>
    <w:rsid w:val="407D4660"/>
    <w:rsid w:val="40F3C8F8"/>
    <w:rsid w:val="427124B2"/>
    <w:rsid w:val="42A2D2B1"/>
    <w:rsid w:val="435EEE82"/>
    <w:rsid w:val="44E24C30"/>
    <w:rsid w:val="45882378"/>
    <w:rsid w:val="45AD6274"/>
    <w:rsid w:val="462E7001"/>
    <w:rsid w:val="4657153C"/>
    <w:rsid w:val="4786DEEE"/>
    <w:rsid w:val="49074F75"/>
    <w:rsid w:val="4910ADFF"/>
    <w:rsid w:val="49E3A1FA"/>
    <w:rsid w:val="4D324EA8"/>
    <w:rsid w:val="4DE1F38C"/>
    <w:rsid w:val="4F32E40A"/>
    <w:rsid w:val="4F4A75D4"/>
    <w:rsid w:val="5132D92E"/>
    <w:rsid w:val="51BCBB61"/>
    <w:rsid w:val="51CF05C4"/>
    <w:rsid w:val="534B93C3"/>
    <w:rsid w:val="54519F02"/>
    <w:rsid w:val="57B5DF4C"/>
    <w:rsid w:val="58D206D0"/>
    <w:rsid w:val="59FB9388"/>
    <w:rsid w:val="5A424C4E"/>
    <w:rsid w:val="5AEF5A91"/>
    <w:rsid w:val="5D5EA9A7"/>
    <w:rsid w:val="5E693BDA"/>
    <w:rsid w:val="5EB5DAA2"/>
    <w:rsid w:val="5EF062F4"/>
    <w:rsid w:val="5F07665F"/>
    <w:rsid w:val="5F373F45"/>
    <w:rsid w:val="600DEF12"/>
    <w:rsid w:val="60C44066"/>
    <w:rsid w:val="619A12FA"/>
    <w:rsid w:val="625A20C4"/>
    <w:rsid w:val="6319CB5B"/>
    <w:rsid w:val="63F5CB7D"/>
    <w:rsid w:val="64736053"/>
    <w:rsid w:val="6500E484"/>
    <w:rsid w:val="66282AC1"/>
    <w:rsid w:val="6795FB86"/>
    <w:rsid w:val="6855FC9A"/>
    <w:rsid w:val="68D2A7D3"/>
    <w:rsid w:val="691E1490"/>
    <w:rsid w:val="698191CE"/>
    <w:rsid w:val="6A568F52"/>
    <w:rsid w:val="6B642D8C"/>
    <w:rsid w:val="6BD57BFA"/>
    <w:rsid w:val="6BE1F3AB"/>
    <w:rsid w:val="6C12C6FC"/>
    <w:rsid w:val="6C71AFDD"/>
    <w:rsid w:val="6CBBED05"/>
    <w:rsid w:val="6D138A19"/>
    <w:rsid w:val="6D1ABFA1"/>
    <w:rsid w:val="6E231810"/>
    <w:rsid w:val="72743A6D"/>
    <w:rsid w:val="72D0FE32"/>
    <w:rsid w:val="72E0A630"/>
    <w:rsid w:val="73093026"/>
    <w:rsid w:val="730E1264"/>
    <w:rsid w:val="73214272"/>
    <w:rsid w:val="736C1C3E"/>
    <w:rsid w:val="73D17459"/>
    <w:rsid w:val="76CF569A"/>
    <w:rsid w:val="77AD4C82"/>
    <w:rsid w:val="78C3A37E"/>
    <w:rsid w:val="791A14FF"/>
    <w:rsid w:val="79F8D34A"/>
    <w:rsid w:val="7A1FE780"/>
    <w:rsid w:val="7A2FA94A"/>
    <w:rsid w:val="7A711712"/>
    <w:rsid w:val="7AAECEA8"/>
    <w:rsid w:val="7B82BC28"/>
    <w:rsid w:val="7B90EF7F"/>
    <w:rsid w:val="7D62BE4F"/>
    <w:rsid w:val="7E41C5FF"/>
    <w:rsid w:val="7E81BAE8"/>
    <w:rsid w:val="7F74B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7400E0"/>
  <w15:chartTrackingRefBased/>
  <w15:docId w15:val="{F495AE70-24E5-4041-B3D6-E88CFCDC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Calibri (Cuerpo)"/>
        <w:b/>
        <w:bCs/>
        <w:spacing w:val="20"/>
        <w:sz w:val="22"/>
        <w:u w:val="single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814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87EF7"/>
    <w:pPr>
      <w:keepNext/>
      <w:keepLines/>
      <w:snapToGrid w:val="0"/>
      <w:jc w:val="center"/>
      <w:outlineLvl w:val="0"/>
    </w:pPr>
    <w:rPr>
      <w:rFonts w:ascii="Georgia" w:eastAsia="Times New Roman" w:hAnsi="Georgia" w:cs="Times New Roman"/>
      <w:bCs/>
      <w:spacing w:val="20"/>
      <w:sz w:val="16"/>
      <w:szCs w:val="16"/>
      <w:lang w:val="en-US"/>
    </w:rPr>
  </w:style>
  <w:style w:type="paragraph" w:styleId="Ttulo2">
    <w:name w:val="heading 2"/>
    <w:basedOn w:val="Normal"/>
    <w:next w:val="Normal"/>
    <w:link w:val="Ttulo2Car"/>
    <w:autoRedefine/>
    <w:uiPriority w:val="99"/>
    <w:unhideWhenUsed/>
    <w:qFormat/>
    <w:rsid w:val="00F979F4"/>
    <w:pPr>
      <w:keepNext/>
      <w:keepLines/>
      <w:spacing w:before="40"/>
      <w:jc w:val="both"/>
      <w:outlineLvl w:val="1"/>
    </w:pPr>
    <w:rPr>
      <w:rFonts w:ascii="Arial" w:eastAsia="Times New Roman" w:hAnsi="Arial" w:cs="Times New Roman"/>
      <w:bCs/>
      <w:spacing w:val="20"/>
      <w:szCs w:val="26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87EF7"/>
    <w:rPr>
      <w:rFonts w:ascii="Georgia" w:eastAsia="Times New Roman" w:hAnsi="Georgia" w:cs="Times New Roman"/>
      <w:b w:val="0"/>
      <w:sz w:val="16"/>
      <w:szCs w:val="16"/>
      <w:u w:val="none"/>
      <w:lang w:val="en-US"/>
    </w:rPr>
  </w:style>
  <w:style w:type="character" w:customStyle="1" w:styleId="Ttulo2Car">
    <w:name w:val="Título 2 Car"/>
    <w:basedOn w:val="Fuentedeprrafopredeter"/>
    <w:link w:val="Ttulo2"/>
    <w:uiPriority w:val="99"/>
    <w:rsid w:val="00F979F4"/>
    <w:rPr>
      <w:rFonts w:ascii="Arial" w:eastAsia="Times New Roman" w:hAnsi="Arial" w:cs="Times New Roman"/>
      <w:b w:val="0"/>
      <w:szCs w:val="26"/>
      <w:lang w:val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C3814"/>
    <w:rPr>
      <w:rFonts w:ascii="Arial Narrow" w:hAnsi="Arial Narrow" w:cs="Times New Roman"/>
      <w:b w:val="0"/>
      <w:bCs w:val="0"/>
      <w:spacing w:val="0"/>
      <w:sz w:val="24"/>
      <w:szCs w:val="22"/>
      <w:u w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8C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74CF6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_tradnl"/>
    </w:rPr>
  </w:style>
  <w:style w:type="character" w:styleId="nfasisintenso">
    <w:name w:val="Intense Emphasis"/>
    <w:basedOn w:val="Fuentedeprrafopredeter"/>
    <w:uiPriority w:val="21"/>
    <w:qFormat/>
    <w:rsid w:val="00D74CF6"/>
    <w:rPr>
      <w:b w:val="0"/>
      <w:bCs w:val="0"/>
      <w:i/>
      <w:iCs/>
      <w:color w:val="4472C4" w:themeColor="accent1"/>
    </w:rPr>
  </w:style>
  <w:style w:type="character" w:styleId="Hipervnculo">
    <w:name w:val="Hyperlink"/>
    <w:basedOn w:val="Fuentedeprrafopredeter"/>
    <w:uiPriority w:val="99"/>
    <w:unhideWhenUsed/>
    <w:rsid w:val="00D74CF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5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5C8"/>
    <w:rPr>
      <w:rFonts w:asciiTheme="minorHAnsi" w:hAnsiTheme="minorHAnsi" w:cstheme="minorBidi"/>
      <w:b w:val="0"/>
      <w:bCs w:val="0"/>
      <w:spacing w:val="0"/>
      <w:szCs w:val="22"/>
      <w:u w:val="none"/>
      <w:lang w:val="es-ES"/>
    </w:rPr>
  </w:style>
  <w:style w:type="character" w:customStyle="1" w:styleId="fontstyle01">
    <w:name w:val="fontstyle01"/>
    <w:basedOn w:val="Fuentedeprrafopredeter"/>
    <w:rsid w:val="00D87EF7"/>
    <w:rPr>
      <w:rFonts w:ascii="Georgia" w:hAnsi="Georgia" w:hint="default"/>
      <w:b/>
      <w:bCs/>
      <w:i w:val="0"/>
      <w:iCs w:val="0"/>
      <w:color w:val="0563C1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360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419" w:eastAsia="es-419"/>
    </w:rPr>
  </w:style>
  <w:style w:type="character" w:styleId="Textoennegrita">
    <w:name w:val="Strong"/>
    <w:basedOn w:val="Fuentedeprrafopredeter"/>
    <w:uiPriority w:val="22"/>
    <w:qFormat/>
    <w:rsid w:val="00250BC4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edjosemarti@educacionbogota.edu.co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45AB5C77478469C89516A27496CD0" ma:contentTypeVersion="9" ma:contentTypeDescription="Crear nuevo documento." ma:contentTypeScope="" ma:versionID="345486622573f794065050916cb56e70">
  <xsd:schema xmlns:xsd="http://www.w3.org/2001/XMLSchema" xmlns:xs="http://www.w3.org/2001/XMLSchema" xmlns:p="http://schemas.microsoft.com/office/2006/metadata/properties" xmlns:ns2="fea0ba48-4dfb-41ad-ad7e-5d1a0db98bbb" xmlns:ns3="4faabfa5-2d7e-474a-aee6-1a0051c32d2d" targetNamespace="http://schemas.microsoft.com/office/2006/metadata/properties" ma:root="true" ma:fieldsID="cd65a317e817461bf7665f5d0766ddcf" ns2:_="" ns3:_="">
    <xsd:import namespace="fea0ba48-4dfb-41ad-ad7e-5d1a0db98bbb"/>
    <xsd:import namespace="4faabfa5-2d7e-474a-aee6-1a0051c32d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0ba48-4dfb-41ad-ad7e-5d1a0db9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abfa5-2d7e-474a-aee6-1a0051c32d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A99426-C144-466E-AD62-301DF27F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0ba48-4dfb-41ad-ad7e-5d1a0db98bbb"/>
    <ds:schemaRef ds:uri="4faabfa5-2d7e-474a-aee6-1a0051c32d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9FFB19-7336-45C9-A00A-55BF0027B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14F7E-2D4C-4B76-A401-785E782697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975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Inés Duque Linares</cp:lastModifiedBy>
  <cp:revision>9</cp:revision>
  <dcterms:created xsi:type="dcterms:W3CDTF">2025-10-11T15:59:00Z</dcterms:created>
  <dcterms:modified xsi:type="dcterms:W3CDTF">2025-10-11T17:02:00Z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0x0101009B145AB5C77478469C89516A27496CD0</vt:lpwstr>
  </property>
</Properties>
</file>